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58" w:rsidRPr="007A5FB6" w:rsidRDefault="00747958" w:rsidP="00747958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7A5FB6">
        <w:rPr>
          <w:rFonts w:ascii="Times New Roman" w:hAnsi="Times New Roman"/>
          <w:sz w:val="25"/>
          <w:szCs w:val="25"/>
        </w:rPr>
        <w:t>УПРАВЛЕНИЕ ОБРАЗОВАНИЯ АДМИНИСТРАЦИИ ГОРОДА НИЖНИЙ ТАГИЛ</w:t>
      </w:r>
    </w:p>
    <w:p w:rsidR="00747958" w:rsidRPr="007A5FB6" w:rsidRDefault="00747958" w:rsidP="00747958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7A5FB6">
        <w:rPr>
          <w:rFonts w:ascii="Times New Roman" w:hAnsi="Times New Roman"/>
          <w:sz w:val="25"/>
          <w:szCs w:val="25"/>
        </w:rPr>
        <w:t>МУНИЦИПАЛЬНОЕ БЮДЖЕТНОЕ ОБЩЕОБРАЗОВАТЕЛЬНОЕ УЧРЕЖДЕНИЕ СРЕДНЯЯ ОБЩЕОБРАЗОВАТЕЛЬНАЯ ШКОЛА № 95</w:t>
      </w:r>
    </w:p>
    <w:p w:rsidR="00747958" w:rsidRPr="002C506C" w:rsidRDefault="00747958" w:rsidP="00747958">
      <w:pPr>
        <w:spacing w:after="0"/>
        <w:jc w:val="center"/>
        <w:rPr>
          <w:rFonts w:ascii="Times New Roman" w:hAnsi="Times New Roman"/>
        </w:rPr>
      </w:pPr>
    </w:p>
    <w:p w:rsidR="00747958" w:rsidRPr="007A5FB6" w:rsidRDefault="00747958" w:rsidP="00747958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7A5FB6">
        <w:rPr>
          <w:rFonts w:ascii="Times New Roman" w:hAnsi="Times New Roman"/>
          <w:sz w:val="25"/>
          <w:szCs w:val="25"/>
        </w:rPr>
        <w:t>ПРИКАЗ</w:t>
      </w:r>
    </w:p>
    <w:p w:rsidR="00747958" w:rsidRPr="001F101C" w:rsidRDefault="00747958" w:rsidP="0074795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02.09</w:t>
      </w:r>
      <w:r w:rsidRPr="00485C84">
        <w:rPr>
          <w:rFonts w:ascii="Times New Roman" w:hAnsi="Times New Roman"/>
          <w:sz w:val="24"/>
          <w:szCs w:val="24"/>
          <w:u w:val="single"/>
        </w:rPr>
        <w:t>.20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485C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D4B0A">
        <w:rPr>
          <w:rFonts w:ascii="Times New Roman" w:hAnsi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</w:rPr>
        <w:t>144</w:t>
      </w:r>
      <w:r w:rsidRPr="005D4B0A">
        <w:rPr>
          <w:rFonts w:ascii="Times New Roman" w:hAnsi="Times New Roman"/>
          <w:sz w:val="24"/>
          <w:szCs w:val="24"/>
          <w:u w:val="single"/>
        </w:rPr>
        <w:t>/</w:t>
      </w:r>
      <w:r>
        <w:rPr>
          <w:rFonts w:ascii="Times New Roman" w:hAnsi="Times New Roman"/>
          <w:sz w:val="24"/>
          <w:szCs w:val="24"/>
          <w:u w:val="single"/>
        </w:rPr>
        <w:t>13</w:t>
      </w:r>
      <w:r w:rsidRPr="005D4B0A">
        <w:rPr>
          <w:rFonts w:ascii="Times New Roman" w:hAnsi="Times New Roman"/>
          <w:sz w:val="24"/>
          <w:szCs w:val="24"/>
          <w:u w:val="single"/>
        </w:rPr>
        <w:t>4</w:t>
      </w:r>
    </w:p>
    <w:p w:rsidR="00747958" w:rsidRDefault="00747958" w:rsidP="0074795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Нижний Тагил</w:t>
      </w:r>
    </w:p>
    <w:p w:rsidR="00747958" w:rsidRPr="002C506C" w:rsidRDefault="00747958" w:rsidP="00747958">
      <w:pPr>
        <w:spacing w:after="0" w:line="240" w:lineRule="auto"/>
        <w:jc w:val="center"/>
        <w:rPr>
          <w:rFonts w:ascii="Times New Roman" w:hAnsi="Times New Roman"/>
        </w:rPr>
      </w:pPr>
    </w:p>
    <w:p w:rsidR="00747958" w:rsidRDefault="00747958" w:rsidP="00747958">
      <w:pPr>
        <w:spacing w:after="0"/>
        <w:rPr>
          <w:rFonts w:ascii="Times New Roman" w:hAnsi="Times New Roman"/>
          <w:b/>
          <w:sz w:val="25"/>
          <w:szCs w:val="25"/>
        </w:rPr>
      </w:pPr>
      <w:r w:rsidRPr="007A5FB6">
        <w:rPr>
          <w:rFonts w:ascii="Times New Roman" w:hAnsi="Times New Roman"/>
          <w:b/>
          <w:sz w:val="25"/>
          <w:szCs w:val="25"/>
        </w:rPr>
        <w:t xml:space="preserve">Об организации </w:t>
      </w:r>
      <w:r>
        <w:rPr>
          <w:rFonts w:ascii="Times New Roman" w:hAnsi="Times New Roman"/>
          <w:b/>
          <w:sz w:val="25"/>
          <w:szCs w:val="25"/>
        </w:rPr>
        <w:t xml:space="preserve">деятельности региональной </w:t>
      </w:r>
    </w:p>
    <w:p w:rsidR="00747958" w:rsidRPr="007A5FB6" w:rsidRDefault="00747958" w:rsidP="00747958">
      <w:pPr>
        <w:spacing w:after="0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инновационной площадки в 2024-2027 г.г.</w:t>
      </w:r>
    </w:p>
    <w:p w:rsidR="00747958" w:rsidRPr="00AB4C03" w:rsidRDefault="00747958" w:rsidP="00747958">
      <w:pPr>
        <w:tabs>
          <w:tab w:val="left" w:pos="4157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47958" w:rsidRDefault="00747958" w:rsidP="007479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Руководствуясь приказом Министерства образования и молодежной политики Свердловской области от 14.08.2024 № 1113-Д «Об утверждении перечня региональных инновационных площадок в Свердловской области» с 2024 года», </w:t>
      </w:r>
      <w:r w:rsidRPr="007A5FB6">
        <w:rPr>
          <w:rFonts w:ascii="Times New Roman" w:hAnsi="Times New Roman" w:cs="Times New Roman"/>
          <w:sz w:val="25"/>
          <w:szCs w:val="25"/>
        </w:rPr>
        <w:t xml:space="preserve">в целях создания условий для реализации инновационных проектов и программ, </w:t>
      </w:r>
    </w:p>
    <w:p w:rsidR="00747958" w:rsidRPr="009B0091" w:rsidRDefault="00747958" w:rsidP="00747958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9B0091">
        <w:rPr>
          <w:rFonts w:ascii="Times New Roman" w:hAnsi="Times New Roman"/>
          <w:sz w:val="25"/>
          <w:szCs w:val="25"/>
        </w:rPr>
        <w:t>ПРИКАЗЫВАЮ: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 w:rsidRPr="007A5FB6">
        <w:rPr>
          <w:rFonts w:ascii="Times New Roman" w:hAnsi="Times New Roman"/>
          <w:sz w:val="25"/>
          <w:szCs w:val="25"/>
        </w:rPr>
        <w:t xml:space="preserve">1. </w:t>
      </w:r>
      <w:r>
        <w:rPr>
          <w:rFonts w:ascii="Times New Roman" w:hAnsi="Times New Roman"/>
          <w:sz w:val="25"/>
          <w:szCs w:val="25"/>
        </w:rPr>
        <w:t xml:space="preserve">Организовать на базе школы деятельность региональной инновационной площадки по теме «Модель </w:t>
      </w:r>
      <w:proofErr w:type="spellStart"/>
      <w:r>
        <w:rPr>
          <w:rFonts w:ascii="Times New Roman" w:hAnsi="Times New Roman"/>
          <w:sz w:val="25"/>
          <w:szCs w:val="25"/>
        </w:rPr>
        <w:t>профориентационной</w:t>
      </w:r>
      <w:proofErr w:type="spellEnd"/>
      <w:r>
        <w:rPr>
          <w:rFonts w:ascii="Times New Roman" w:hAnsi="Times New Roman"/>
          <w:sz w:val="25"/>
          <w:szCs w:val="25"/>
        </w:rPr>
        <w:t xml:space="preserve"> работы в МБОУ СОШ № 95 в рамках проекта «Школа </w:t>
      </w:r>
      <w:proofErr w:type="spellStart"/>
      <w:r>
        <w:rPr>
          <w:rFonts w:ascii="Times New Roman" w:hAnsi="Times New Roman"/>
          <w:sz w:val="25"/>
          <w:szCs w:val="25"/>
        </w:rPr>
        <w:t>Минпросвещения</w:t>
      </w:r>
      <w:proofErr w:type="spellEnd"/>
      <w:r>
        <w:rPr>
          <w:rFonts w:ascii="Times New Roman" w:hAnsi="Times New Roman"/>
          <w:sz w:val="25"/>
          <w:szCs w:val="25"/>
        </w:rPr>
        <w:t xml:space="preserve"> России» (направление 1.10) на период 2024-2027 г.г</w:t>
      </w:r>
      <w:r w:rsidRPr="007A5FB6">
        <w:rPr>
          <w:rFonts w:ascii="Times New Roman" w:hAnsi="Times New Roman"/>
          <w:sz w:val="25"/>
          <w:szCs w:val="25"/>
        </w:rPr>
        <w:t>.</w:t>
      </w:r>
    </w:p>
    <w:p w:rsidR="00747958" w:rsidRPr="007A5FB6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 Утвердить</w:t>
      </w:r>
      <w:r w:rsidRPr="007A5FB6">
        <w:rPr>
          <w:rFonts w:ascii="Times New Roman" w:hAnsi="Times New Roman"/>
          <w:sz w:val="25"/>
          <w:szCs w:val="25"/>
        </w:rPr>
        <w:t xml:space="preserve"> следующий состав рабочей группы </w:t>
      </w:r>
      <w:r>
        <w:rPr>
          <w:rFonts w:ascii="Times New Roman" w:hAnsi="Times New Roman"/>
          <w:sz w:val="25"/>
          <w:szCs w:val="25"/>
        </w:rPr>
        <w:t>региональной инновационной площадки (далее – РИП) для решения текущих вопросов и контроля исполнения мероприятий проектов в рамках РИП</w:t>
      </w:r>
      <w:r w:rsidRPr="007A5FB6">
        <w:rPr>
          <w:rFonts w:ascii="Times New Roman" w:hAnsi="Times New Roman"/>
          <w:sz w:val="25"/>
          <w:szCs w:val="25"/>
        </w:rPr>
        <w:t>:</w:t>
      </w:r>
    </w:p>
    <w:p w:rsidR="00747958" w:rsidRPr="007A5FB6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proofErr w:type="spellStart"/>
      <w:r w:rsidRPr="007A5FB6">
        <w:rPr>
          <w:rFonts w:ascii="Times New Roman" w:hAnsi="Times New Roman"/>
          <w:sz w:val="25"/>
          <w:szCs w:val="25"/>
        </w:rPr>
        <w:t>Анянова</w:t>
      </w:r>
      <w:proofErr w:type="spellEnd"/>
      <w:r w:rsidRPr="007A5FB6">
        <w:rPr>
          <w:rFonts w:ascii="Times New Roman" w:hAnsi="Times New Roman"/>
          <w:sz w:val="25"/>
          <w:szCs w:val="25"/>
        </w:rPr>
        <w:t xml:space="preserve"> И.В., методист;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Коваленко И.В., заместитель директора;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Малышева А.А., оператор школьного сайта в сети Интернет;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proofErr w:type="spellStart"/>
      <w:r>
        <w:rPr>
          <w:rFonts w:ascii="Times New Roman" w:hAnsi="Times New Roman"/>
          <w:sz w:val="25"/>
          <w:szCs w:val="25"/>
        </w:rPr>
        <w:t>Шанских</w:t>
      </w:r>
      <w:proofErr w:type="spellEnd"/>
      <w:r>
        <w:rPr>
          <w:rFonts w:ascii="Times New Roman" w:hAnsi="Times New Roman"/>
          <w:sz w:val="25"/>
          <w:szCs w:val="25"/>
        </w:rPr>
        <w:t xml:space="preserve"> Г.М., заместитель директора.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proofErr w:type="spellStart"/>
      <w:r>
        <w:rPr>
          <w:rFonts w:ascii="Times New Roman" w:hAnsi="Times New Roman"/>
          <w:sz w:val="25"/>
          <w:szCs w:val="25"/>
        </w:rPr>
        <w:t>Шушаров</w:t>
      </w:r>
      <w:proofErr w:type="spellEnd"/>
      <w:r>
        <w:rPr>
          <w:rFonts w:ascii="Times New Roman" w:hAnsi="Times New Roman"/>
          <w:sz w:val="25"/>
          <w:szCs w:val="25"/>
        </w:rPr>
        <w:t xml:space="preserve"> А.П., заместитель директора.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3. Рабочей группе привлекать к исполнению мероприятий проектов РИП членов педагогического коллектива в течение всего периода действия площадки. </w:t>
      </w:r>
    </w:p>
    <w:p w:rsidR="00747958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4</w:t>
      </w:r>
      <w:r w:rsidRPr="007A5FB6">
        <w:rPr>
          <w:rFonts w:ascii="Times New Roman" w:hAnsi="Times New Roman"/>
          <w:sz w:val="25"/>
          <w:szCs w:val="25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Малышевой А.А., оператору школьного сайта в сети Интернет, </w:t>
      </w:r>
      <w:proofErr w:type="spellStart"/>
      <w:r>
        <w:rPr>
          <w:rFonts w:ascii="Times New Roman" w:hAnsi="Times New Roman"/>
          <w:sz w:val="25"/>
          <w:szCs w:val="25"/>
        </w:rPr>
        <w:t>Шушарову</w:t>
      </w:r>
      <w:proofErr w:type="spellEnd"/>
      <w:r>
        <w:rPr>
          <w:rFonts w:ascii="Times New Roman" w:hAnsi="Times New Roman"/>
          <w:sz w:val="25"/>
          <w:szCs w:val="25"/>
        </w:rPr>
        <w:t xml:space="preserve"> А.П., заместителю директора, обеспечить выполнение технического задания для РИП (приложение № 1) и информационную поддержку мероприятий РИП на школьном сайте</w:t>
      </w:r>
      <w:r w:rsidRPr="007A5FB6">
        <w:rPr>
          <w:rFonts w:ascii="Times New Roman" w:hAnsi="Times New Roman"/>
          <w:sz w:val="25"/>
          <w:szCs w:val="25"/>
        </w:rPr>
        <w:t>.</w:t>
      </w:r>
    </w:p>
    <w:p w:rsidR="00747958" w:rsidRPr="007A5FB6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Pr="007A5FB6">
        <w:rPr>
          <w:rFonts w:ascii="Times New Roman" w:hAnsi="Times New Roman"/>
          <w:sz w:val="25"/>
          <w:szCs w:val="25"/>
        </w:rPr>
        <w:t xml:space="preserve">. Итоги и результаты инновационной деятельности школы рассмотреть на августовском педагогическом совещании. Срок контроля – </w:t>
      </w:r>
      <w:r>
        <w:rPr>
          <w:rFonts w:ascii="Times New Roman" w:hAnsi="Times New Roman"/>
          <w:sz w:val="25"/>
          <w:szCs w:val="25"/>
        </w:rPr>
        <w:t xml:space="preserve">ежегодно, начиная с 31.08.2025 </w:t>
      </w:r>
      <w:r w:rsidRPr="007A5FB6">
        <w:rPr>
          <w:rFonts w:ascii="Times New Roman" w:hAnsi="Times New Roman"/>
          <w:sz w:val="25"/>
          <w:szCs w:val="25"/>
        </w:rPr>
        <w:t>до 31.08.2</w:t>
      </w:r>
      <w:r>
        <w:rPr>
          <w:rFonts w:ascii="Times New Roman" w:hAnsi="Times New Roman"/>
          <w:sz w:val="25"/>
          <w:szCs w:val="25"/>
        </w:rPr>
        <w:t>027 включительно.</w:t>
      </w:r>
    </w:p>
    <w:p w:rsidR="00747958" w:rsidRPr="007A5FB6" w:rsidRDefault="00747958" w:rsidP="00747958">
      <w:pPr>
        <w:spacing w:after="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7A5FB6">
        <w:rPr>
          <w:rFonts w:ascii="Times New Roman" w:hAnsi="Times New Roman"/>
          <w:sz w:val="25"/>
          <w:szCs w:val="25"/>
        </w:rPr>
        <w:t>. Контроль исполнения данного приказа оставляю за собой.</w:t>
      </w:r>
    </w:p>
    <w:p w:rsidR="00747958" w:rsidRPr="007A5FB6" w:rsidRDefault="00747958" w:rsidP="0074795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:rsidR="00747958" w:rsidRPr="007A5FB6" w:rsidRDefault="00747958" w:rsidP="00747958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7A5FB6">
        <w:rPr>
          <w:rFonts w:ascii="Times New Roman" w:hAnsi="Times New Roman"/>
          <w:sz w:val="25"/>
          <w:szCs w:val="25"/>
        </w:rPr>
        <w:t xml:space="preserve">Директор                                                       </w:t>
      </w:r>
      <w:r>
        <w:rPr>
          <w:rFonts w:ascii="Times New Roman" w:hAnsi="Times New Roman"/>
          <w:sz w:val="25"/>
          <w:szCs w:val="25"/>
        </w:rPr>
        <w:t xml:space="preserve">                       </w:t>
      </w:r>
      <w:r w:rsidRPr="007A5FB6">
        <w:rPr>
          <w:rFonts w:ascii="Times New Roman" w:hAnsi="Times New Roman"/>
          <w:sz w:val="25"/>
          <w:szCs w:val="25"/>
        </w:rPr>
        <w:t>Е.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A5FB6">
        <w:rPr>
          <w:rFonts w:ascii="Times New Roman" w:hAnsi="Times New Roman"/>
          <w:sz w:val="25"/>
          <w:szCs w:val="25"/>
        </w:rPr>
        <w:t>В.</w:t>
      </w:r>
      <w:r>
        <w:rPr>
          <w:rFonts w:ascii="Times New Roman" w:hAnsi="Times New Roman"/>
          <w:sz w:val="25"/>
          <w:szCs w:val="25"/>
        </w:rPr>
        <w:t xml:space="preserve"> </w:t>
      </w:r>
      <w:r w:rsidRPr="007A5FB6">
        <w:rPr>
          <w:rFonts w:ascii="Times New Roman" w:hAnsi="Times New Roman"/>
          <w:sz w:val="25"/>
          <w:szCs w:val="25"/>
        </w:rPr>
        <w:t>Репина</w:t>
      </w:r>
    </w:p>
    <w:p w:rsidR="00747958" w:rsidRDefault="00747958" w:rsidP="007479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43C61" w:rsidRDefault="00747958" w:rsidP="00747958">
      <w:pPr>
        <w:rPr>
          <w:rFonts w:ascii="Times New Roman" w:hAnsi="Times New Roman"/>
          <w:sz w:val="24"/>
          <w:szCs w:val="24"/>
        </w:rPr>
      </w:pPr>
      <w:r w:rsidRPr="00C86D43">
        <w:rPr>
          <w:rFonts w:ascii="Times New Roman" w:hAnsi="Times New Roman"/>
          <w:sz w:val="20"/>
          <w:szCs w:val="20"/>
        </w:rPr>
        <w:t xml:space="preserve">С приказом </w:t>
      </w:r>
      <w:proofErr w:type="gramStart"/>
      <w:r w:rsidRPr="00C86D43">
        <w:rPr>
          <w:rFonts w:ascii="Times New Roman" w:hAnsi="Times New Roman"/>
          <w:sz w:val="20"/>
          <w:szCs w:val="20"/>
        </w:rPr>
        <w:t>ознакомлены</w:t>
      </w:r>
      <w:proofErr w:type="gramEnd"/>
      <w:r w:rsidRPr="00C86D43">
        <w:rPr>
          <w:rFonts w:ascii="Times New Roman" w:hAnsi="Times New Roman"/>
          <w:sz w:val="20"/>
          <w:szCs w:val="20"/>
        </w:rPr>
        <w:t xml:space="preserve">:             </w:t>
      </w:r>
      <w:r>
        <w:rPr>
          <w:rFonts w:ascii="Times New Roman" w:hAnsi="Times New Roman"/>
          <w:sz w:val="20"/>
          <w:szCs w:val="20"/>
        </w:rPr>
        <w:t xml:space="preserve">           </w:t>
      </w:r>
      <w:r w:rsidRPr="00C86D43">
        <w:rPr>
          <w:rFonts w:ascii="Times New Roman" w:hAnsi="Times New Roman"/>
          <w:sz w:val="20"/>
          <w:szCs w:val="20"/>
        </w:rPr>
        <w:t xml:space="preserve">дата: </w:t>
      </w:r>
      <w:r>
        <w:rPr>
          <w:rFonts w:ascii="Times New Roman" w:hAnsi="Times New Roman"/>
          <w:sz w:val="20"/>
          <w:szCs w:val="20"/>
        </w:rPr>
        <w:t>02</w:t>
      </w:r>
      <w:r w:rsidRPr="00C86D43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09</w:t>
      </w:r>
      <w:r w:rsidRPr="00C86D43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 xml:space="preserve">4                     </w:t>
      </w:r>
      <w:r w:rsidRPr="00C86D43">
        <w:rPr>
          <w:rFonts w:ascii="Times New Roman" w:hAnsi="Times New Roman"/>
          <w:sz w:val="20"/>
          <w:szCs w:val="20"/>
        </w:rPr>
        <w:t>подпись: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47958" w:rsidRDefault="00747958" w:rsidP="00747958">
      <w:pPr>
        <w:rPr>
          <w:rFonts w:ascii="Times New Roman" w:hAnsi="Times New Roman"/>
          <w:sz w:val="24"/>
          <w:szCs w:val="24"/>
        </w:rPr>
      </w:pPr>
    </w:p>
    <w:p w:rsidR="00747958" w:rsidRDefault="00747958" w:rsidP="00747958">
      <w:pPr>
        <w:rPr>
          <w:rFonts w:ascii="Times New Roman" w:hAnsi="Times New Roman"/>
          <w:sz w:val="24"/>
          <w:szCs w:val="24"/>
        </w:rPr>
      </w:pPr>
    </w:p>
    <w:p w:rsidR="00747958" w:rsidRDefault="00747958" w:rsidP="00747958">
      <w:pPr>
        <w:rPr>
          <w:rFonts w:ascii="Times New Roman" w:hAnsi="Times New Roman"/>
          <w:sz w:val="24"/>
          <w:szCs w:val="24"/>
        </w:rPr>
      </w:pPr>
    </w:p>
    <w:p w:rsidR="00747958" w:rsidRDefault="00747958" w:rsidP="00747958">
      <w:pPr>
        <w:rPr>
          <w:rFonts w:ascii="Times New Roman" w:hAnsi="Times New Roman"/>
          <w:sz w:val="24"/>
          <w:szCs w:val="24"/>
        </w:rPr>
      </w:pPr>
    </w:p>
    <w:p w:rsidR="00747958" w:rsidRDefault="00747958" w:rsidP="007479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747958" w:rsidRDefault="00747958" w:rsidP="007479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утв. приказом по МБОУ СОШ № 95</w:t>
      </w:r>
    </w:p>
    <w:p w:rsidR="00747958" w:rsidRDefault="00747958" w:rsidP="0074795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02.09.2024 № 144/134</w:t>
      </w:r>
    </w:p>
    <w:p w:rsidR="00747958" w:rsidRDefault="00747958" w:rsidP="0074795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47958" w:rsidRPr="00747958" w:rsidRDefault="00747958" w:rsidP="00747958">
      <w:pPr>
        <w:spacing w:after="4" w:line="254" w:lineRule="auto"/>
        <w:ind w:left="14" w:hanging="14"/>
        <w:jc w:val="center"/>
        <w:rPr>
          <w:rFonts w:ascii="Times New Roman" w:eastAsia="Times New Roman" w:hAnsi="Times New Roman"/>
          <w:color w:val="000000"/>
          <w:sz w:val="25"/>
          <w:szCs w:val="25"/>
          <w:lang w:eastAsia="ru-RU"/>
        </w:rPr>
      </w:pPr>
      <w:r w:rsidRPr="0074795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>Техническое задание</w:t>
      </w:r>
      <w:r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(далее  - ТЗ)</w:t>
      </w:r>
      <w:r w:rsidRPr="00747958">
        <w:rPr>
          <w:rFonts w:ascii="Times New Roman" w:eastAsia="Times New Roman" w:hAnsi="Times New Roman"/>
          <w:color w:val="000000"/>
          <w:sz w:val="25"/>
          <w:szCs w:val="25"/>
          <w:lang w:eastAsia="ru-RU"/>
        </w:rPr>
        <w:t xml:space="preserve"> для Региональных инновационных площадок (РИП)</w:t>
      </w:r>
    </w:p>
    <w:p w:rsidR="00747958" w:rsidRPr="00747958" w:rsidRDefault="00747958" w:rsidP="00747958">
      <w:pPr>
        <w:spacing w:after="4" w:line="254" w:lineRule="auto"/>
        <w:ind w:left="14" w:firstLine="705"/>
        <w:jc w:val="center"/>
        <w:rPr>
          <w:rFonts w:ascii="Times New Roman" w:eastAsia="Times New Roman" w:hAnsi="Times New Roman"/>
          <w:color w:val="FF0000"/>
          <w:sz w:val="16"/>
          <w:szCs w:val="16"/>
          <w:lang w:eastAsia="ru-RU"/>
        </w:rPr>
      </w:pPr>
    </w:p>
    <w:tbl>
      <w:tblPr>
        <w:tblStyle w:val="1"/>
        <w:tblW w:w="9927" w:type="dxa"/>
        <w:tblInd w:w="-147" w:type="dxa"/>
        <w:tblLayout w:type="fixed"/>
        <w:tblLook w:val="04A0"/>
      </w:tblPr>
      <w:tblGrid>
        <w:gridCol w:w="709"/>
        <w:gridCol w:w="5621"/>
        <w:gridCol w:w="3597"/>
      </w:tblGrid>
      <w:tr w:rsidR="00747958" w:rsidRPr="00747958" w:rsidTr="00B263FC">
        <w:trPr>
          <w:trHeight w:val="562"/>
        </w:trPr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№ </w:t>
            </w:r>
            <w:proofErr w:type="spellStart"/>
            <w:proofErr w:type="gramStart"/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п</w:t>
            </w:r>
            <w:proofErr w:type="spellEnd"/>
            <w:proofErr w:type="gramEnd"/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/</w:t>
            </w:r>
            <w:proofErr w:type="spellStart"/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Перечень обязательных заданий реализации деятельности РИП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jc w:val="center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Результаты выполнения ТЗ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ind w:left="14" w:firstLine="705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Размещение материалов на портале</w:t>
            </w:r>
          </w:p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color w:val="0563C1"/>
                <w:sz w:val="25"/>
                <w:szCs w:val="25"/>
                <w:u w:val="single"/>
              </w:rPr>
            </w:pPr>
            <w:r w:rsidRPr="00747958">
              <w:rPr>
                <w:rFonts w:ascii="Times New Roman" w:eastAsia="Times New Roman" w:hAnsi="Times New Roman"/>
                <w:color w:val="0563C1"/>
                <w:sz w:val="25"/>
                <w:szCs w:val="25"/>
                <w:u w:val="single"/>
              </w:rPr>
              <w:t xml:space="preserve"> </w:t>
            </w: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_________________________</w:t>
            </w:r>
          </w:p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-программа (проект)</w:t>
            </w:r>
          </w:p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-отчеты за 2024</w:t>
            </w:r>
            <w:r>
              <w:rPr>
                <w:rFonts w:ascii="Times New Roman" w:eastAsia="Times New Roman" w:hAnsi="Times New Roman"/>
                <w:sz w:val="25"/>
                <w:szCs w:val="25"/>
              </w:rPr>
              <w:t xml:space="preserve">-2025, 2025-2026, 2026-2027 учебные </w:t>
            </w: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годы</w:t>
            </w:r>
          </w:p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-новости о мероприятиях, проведенных в рамках реализации проекта РИП</w:t>
            </w:r>
            <w:hyperlink r:id="rId4" w:history="1"/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Ссылка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Наличие вкладки РИП на сайте своей организации и регулярное освещение деятельности ОО по выполнению технического задания:</w:t>
            </w:r>
          </w:p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strike/>
                <w:color w:val="000000"/>
                <w:sz w:val="25"/>
                <w:szCs w:val="25"/>
              </w:rPr>
              <w:t xml:space="preserve">- </w:t>
            </w: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наличие плана деятельности РИП</w:t>
            </w:r>
          </w:p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-отражение актуальной информации о деятельности РИП на текущий год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Ссылка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Публикации (не менее 1 статьи в год по теме проекта РИП) </w:t>
            </w: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 xml:space="preserve">в научно-методическом издании «Уральский вестник образования» 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Выходные данные статьи (автор, название, выходные данные журнала, стр.)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Публикации (статьи, методические разработки, сборники, монографии и пр.), отражающие опыт работы региональной инновационной площадки по направлению деятельности за 2024-2025, 2025-2026, 2026-2027 учебный год (при наличии)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Выходные данные сборника (Ф.И.О. автора публикации, название публикации, стр.)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Предъявление опыта деятельности педагогической общественности (не менее 1 мероприятия регионального уровня </w:t>
            </w: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в году</w:t>
            </w: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):</w:t>
            </w:r>
          </w:p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- Областное Августовское педагогическое совещание (секция);</w:t>
            </w:r>
          </w:p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- Марафон педагогических и управленческих практик;</w:t>
            </w:r>
          </w:p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- Межрегиональный методический форум;</w:t>
            </w:r>
          </w:p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- </w:t>
            </w: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Областное методическое объединение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Дата, наименование мероприятия, тема выступления, Ф.И.О. докладчика, ссылка на источник (при наличии)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 xml:space="preserve">Участие в Региональном проекте «Образовательный тур» (проведение стажировки по теме РИП </w:t>
            </w:r>
            <w:proofErr w:type="gramEnd"/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не менее 1 в год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FF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Участие в проведении образовательных событий (</w:t>
            </w:r>
            <w:proofErr w:type="spellStart"/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вебинаров</w:t>
            </w:r>
            <w:proofErr w:type="spellEnd"/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, семинаров, конференций) по направлению деятельности РИП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Дата, событие, участник, статус (форма участия)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lastRenderedPageBreak/>
              <w:t>8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Участие в мероприятиях, организуемых партнёрами ИРО в рамках реализации межрегиональных соглашений о сотрудничестве (не менее 1 в год)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Дата, событие, участник, статус (форма участия)</w:t>
            </w:r>
          </w:p>
        </w:tc>
      </w:tr>
      <w:tr w:rsidR="00747958" w:rsidRPr="00747958" w:rsidTr="00B263FC"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Мероприятия (события), организатором которых выступала региональная инновационная площадка по своему направлению за 2024-2025, 2025-2026, 2026-2027 </w:t>
            </w:r>
            <w:r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учебные </w:t>
            </w: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годы (муниципальный и межмуниципальный уровень)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Дата, событие, количество участников</w:t>
            </w:r>
          </w:p>
        </w:tc>
      </w:tr>
      <w:tr w:rsidR="00747958" w:rsidRPr="00747958" w:rsidTr="00B263FC">
        <w:trPr>
          <w:trHeight w:val="1947"/>
        </w:trPr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Информация в СМИ (газеты, телевидение, Интернет-издания) о деятельности региональной</w:t>
            </w: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br/>
              <w:t>инновационной площадки (не менее 1 в год)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 xml:space="preserve">Название СМИ, дата публикации (выхода в эфир), номер газеты/журнала, название публикации (сюжета), </w:t>
            </w: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br/>
              <w:t>ФИО выступающего (автора публикации/журналиста</w:t>
            </w:r>
            <w:proofErr w:type="gramEnd"/>
          </w:p>
        </w:tc>
      </w:tr>
      <w:tr w:rsidR="00747958" w:rsidRPr="00747958" w:rsidTr="00B263FC">
        <w:trPr>
          <w:trHeight w:val="2264"/>
        </w:trPr>
        <w:tc>
          <w:tcPr>
            <w:tcW w:w="709" w:type="dxa"/>
          </w:tcPr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11</w:t>
            </w:r>
          </w:p>
          <w:p w:rsidR="00747958" w:rsidRPr="00747958" w:rsidRDefault="00747958" w:rsidP="00747958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5621" w:type="dxa"/>
          </w:tcPr>
          <w:p w:rsidR="00747958" w:rsidRPr="00747958" w:rsidRDefault="00747958" w:rsidP="00747958">
            <w:pPr>
              <w:spacing w:after="200" w:line="276" w:lineRule="auto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r w:rsidRPr="00747958"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  <w:t>Представление инновационного продукта РИП на РУМО и получение грифа «Рекомендовано РУМО» (не менее 1 материала в год)</w:t>
            </w:r>
          </w:p>
        </w:tc>
        <w:tc>
          <w:tcPr>
            <w:tcW w:w="3597" w:type="dxa"/>
          </w:tcPr>
          <w:p w:rsidR="00747958" w:rsidRPr="00747958" w:rsidRDefault="00747958" w:rsidP="00747958">
            <w:pPr>
              <w:spacing w:line="276" w:lineRule="auto"/>
              <w:ind w:left="14"/>
              <w:rPr>
                <w:rFonts w:ascii="Times New Roman" w:eastAsia="Times New Roman" w:hAnsi="Times New Roman"/>
                <w:color w:val="000000"/>
                <w:sz w:val="25"/>
                <w:szCs w:val="25"/>
              </w:rPr>
            </w:pPr>
            <w:proofErr w:type="gramStart"/>
            <w:r w:rsidRPr="00747958">
              <w:rPr>
                <w:rFonts w:ascii="Times New Roman" w:eastAsia="Times New Roman" w:hAnsi="Times New Roman"/>
                <w:sz w:val="25"/>
                <w:szCs w:val="25"/>
              </w:rPr>
              <w:t>Методические рекомендации, пакет локальных нормативных актов, программы и т.п.)</w:t>
            </w:r>
            <w:proofErr w:type="gramEnd"/>
          </w:p>
        </w:tc>
      </w:tr>
    </w:tbl>
    <w:p w:rsidR="00747958" w:rsidRPr="00747958" w:rsidRDefault="00747958" w:rsidP="0074795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747958" w:rsidRPr="00747958" w:rsidSect="00747958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958"/>
    <w:rsid w:val="00123068"/>
    <w:rsid w:val="00343C61"/>
    <w:rsid w:val="00747958"/>
    <w:rsid w:val="007936DF"/>
    <w:rsid w:val="008157EA"/>
    <w:rsid w:val="00A6159C"/>
    <w:rsid w:val="00FB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795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">
    <w:name w:val="Сетка таблицы1"/>
    <w:basedOn w:val="a1"/>
    <w:uiPriority w:val="59"/>
    <w:qFormat/>
    <w:rsid w:val="0074795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47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np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739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2024-10-31T11:02:00Z</dcterms:created>
  <dcterms:modified xsi:type="dcterms:W3CDTF">2024-10-31T11:07:00Z</dcterms:modified>
</cp:coreProperties>
</file>