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4B4" w:rsidRDefault="00374841">
      <w:pPr>
        <w:spacing w:after="4" w:line="276" w:lineRule="auto"/>
        <w:ind w:left="14" w:hanging="14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Муниципальное бюджетное общеобразовательное учреждение средняя общеобразовательная школа № 95 города Нижний Тагил</w:t>
      </w:r>
    </w:p>
    <w:p w:rsidR="009A24B4" w:rsidRDefault="009A24B4">
      <w:pPr>
        <w:spacing w:after="4" w:line="276" w:lineRule="auto"/>
        <w:ind w:left="14" w:hanging="14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9A24B4" w:rsidRDefault="00374841">
      <w:pPr>
        <w:spacing w:after="4" w:line="276" w:lineRule="auto"/>
        <w:ind w:left="14" w:hanging="14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Отчет</w:t>
      </w:r>
    </w:p>
    <w:p w:rsidR="009A24B4" w:rsidRDefault="00374841">
      <w:pPr>
        <w:spacing w:after="4" w:line="276" w:lineRule="auto"/>
        <w:ind w:left="14" w:hanging="14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о выполнении Технического задания для Региональных инновационных площадок </w:t>
      </w:r>
    </w:p>
    <w:p w:rsidR="009A24B4" w:rsidRDefault="00374841">
      <w:pPr>
        <w:spacing w:after="4" w:line="276" w:lineRule="auto"/>
        <w:ind w:left="14" w:hanging="14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(по состоянию на сентябрь 2025 года)</w:t>
      </w:r>
    </w:p>
    <w:p w:rsidR="009A24B4" w:rsidRDefault="009A24B4">
      <w:pPr>
        <w:spacing w:after="4" w:line="276" w:lineRule="auto"/>
        <w:ind w:left="14" w:hanging="14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tbl>
      <w:tblPr>
        <w:tblStyle w:val="1"/>
        <w:tblW w:w="102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331"/>
        <w:gridCol w:w="5160"/>
      </w:tblGrid>
      <w:tr w:rsidR="009A24B4">
        <w:trPr>
          <w:trHeight w:val="562"/>
        </w:trPr>
        <w:tc>
          <w:tcPr>
            <w:tcW w:w="709" w:type="dxa"/>
          </w:tcPr>
          <w:p w:rsidR="009A24B4" w:rsidRDefault="00374841">
            <w:pPr>
              <w:spacing w:after="0" w:line="276" w:lineRule="auto"/>
              <w:ind w:left="14" w:hanging="14"/>
              <w:jc w:val="center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№ п/п</w:t>
            </w:r>
          </w:p>
        </w:tc>
        <w:tc>
          <w:tcPr>
            <w:tcW w:w="4331" w:type="dxa"/>
          </w:tcPr>
          <w:p w:rsidR="009A24B4" w:rsidRDefault="00374841">
            <w:pPr>
              <w:spacing w:after="0" w:line="276" w:lineRule="auto"/>
              <w:ind w:left="14" w:hanging="14"/>
              <w:jc w:val="center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Перечень обязательных заданий реализации деятельности РИП</w:t>
            </w:r>
          </w:p>
        </w:tc>
        <w:tc>
          <w:tcPr>
            <w:tcW w:w="5160" w:type="dxa"/>
          </w:tcPr>
          <w:p w:rsidR="009A24B4" w:rsidRDefault="00374841">
            <w:pPr>
              <w:spacing w:after="0" w:line="276" w:lineRule="auto"/>
              <w:ind w:left="14" w:hanging="14"/>
              <w:jc w:val="center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Результаты выполнения ТЗ</w:t>
            </w:r>
          </w:p>
        </w:tc>
      </w:tr>
      <w:tr w:rsidR="009A24B4">
        <w:tc>
          <w:tcPr>
            <w:tcW w:w="709" w:type="dxa"/>
          </w:tcPr>
          <w:p w:rsidR="009A24B4" w:rsidRDefault="00374841">
            <w:pPr>
              <w:spacing w:after="0" w:line="276" w:lineRule="auto"/>
              <w:ind w:left="14" w:hanging="14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4331" w:type="dxa"/>
          </w:tcPr>
          <w:p w:rsidR="009A24B4" w:rsidRDefault="00374841">
            <w:pPr>
              <w:spacing w:after="0" w:line="276" w:lineRule="auto"/>
              <w:ind w:hanging="14"/>
              <w:rPr>
                <w:rFonts w:eastAsia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Размещение материалов на портале</w:t>
            </w:r>
          </w:p>
          <w:p w:rsidR="009A24B4" w:rsidRDefault="00374841">
            <w:pPr>
              <w:spacing w:after="0" w:line="276" w:lineRule="auto"/>
              <w:ind w:hanging="14"/>
              <w:rPr>
                <w:rFonts w:eastAsia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«Региональные инновационные площадки Свердловской области»</w:t>
            </w:r>
          </w:p>
          <w:p w:rsidR="009A24B4" w:rsidRDefault="00374841">
            <w:pPr>
              <w:spacing w:after="0" w:line="276" w:lineRule="auto"/>
              <w:ind w:hanging="14"/>
              <w:rPr>
                <w:rFonts w:eastAsia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-программа (проект)</w:t>
            </w:r>
          </w:p>
          <w:p w:rsidR="009A24B4" w:rsidRDefault="00374841">
            <w:pPr>
              <w:spacing w:after="0" w:line="276" w:lineRule="auto"/>
              <w:ind w:hanging="14"/>
              <w:rPr>
                <w:rFonts w:eastAsia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-отчеты за 2024-2025, 2025-2026, 2026-2027 уч. годы</w:t>
            </w:r>
          </w:p>
          <w:p w:rsidR="009A24B4" w:rsidRDefault="00374841">
            <w:pPr>
              <w:spacing w:after="0" w:line="276" w:lineRule="auto"/>
              <w:ind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-новости о мероприятиях, проведенных в рамках реализации проекта РИП.</w:t>
            </w:r>
          </w:p>
        </w:tc>
        <w:tc>
          <w:tcPr>
            <w:tcW w:w="5160" w:type="dxa"/>
          </w:tcPr>
          <w:p w:rsidR="009A24B4" w:rsidRDefault="00374841">
            <w:pPr>
              <w:spacing w:after="0" w:line="276" w:lineRule="auto"/>
              <w:ind w:left="14"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Выполнено в соответствии с ТЗ.</w:t>
            </w:r>
          </w:p>
          <w:p w:rsidR="009A24B4" w:rsidRDefault="00D14743">
            <w:pPr>
              <w:spacing w:after="0" w:line="276" w:lineRule="auto"/>
              <w:ind w:left="14" w:hanging="14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hyperlink r:id="rId4">
              <w:r w:rsidR="00374841">
                <w:rPr>
                  <w:rStyle w:val="a5"/>
                  <w:rFonts w:ascii="Times New Roman" w:eastAsia="Times New Roman" w:hAnsi="Times New Roman" w:cs="Times New Roman"/>
                  <w:sz w:val="25"/>
                  <w:szCs w:val="25"/>
                </w:rPr>
                <w:t>https://rnp.irro.ru/projects_education/20631/</w:t>
              </w:r>
            </w:hyperlink>
            <w:r w:rsidR="0037484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:rsidR="009A24B4" w:rsidRDefault="009A24B4">
            <w:pPr>
              <w:spacing w:after="0" w:line="276" w:lineRule="auto"/>
              <w:ind w:left="14" w:hanging="14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  <w:p w:rsidR="009A24B4" w:rsidRDefault="009A24B4">
            <w:pPr>
              <w:spacing w:after="0" w:line="276" w:lineRule="auto"/>
              <w:ind w:left="14" w:hanging="14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  <w:p w:rsidR="009A24B4" w:rsidRDefault="009A24B4">
            <w:pPr>
              <w:spacing w:after="0" w:line="276" w:lineRule="auto"/>
              <w:ind w:left="14" w:hanging="14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</w:tr>
      <w:tr w:rsidR="009A24B4">
        <w:tc>
          <w:tcPr>
            <w:tcW w:w="709" w:type="dxa"/>
          </w:tcPr>
          <w:p w:rsidR="009A24B4" w:rsidRDefault="00374841">
            <w:pPr>
              <w:spacing w:after="0" w:line="276" w:lineRule="auto"/>
              <w:ind w:hanging="14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4331" w:type="dxa"/>
          </w:tcPr>
          <w:p w:rsidR="009A24B4" w:rsidRDefault="00374841">
            <w:pPr>
              <w:spacing w:after="0" w:line="276" w:lineRule="auto"/>
              <w:ind w:left="14"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Наличие вкладки РИП на сайте своей организации и регулярное освещение деятельности ОО по выполнению технического задания:</w:t>
            </w:r>
          </w:p>
          <w:p w:rsidR="009A24B4" w:rsidRDefault="00374841">
            <w:pPr>
              <w:spacing w:after="0" w:line="276" w:lineRule="auto"/>
              <w:ind w:left="14"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sz w:val="25"/>
                <w:szCs w:val="25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наличие плана деятельности РИП</w:t>
            </w:r>
          </w:p>
          <w:p w:rsidR="009A24B4" w:rsidRDefault="00374841">
            <w:pPr>
              <w:spacing w:after="0" w:line="276" w:lineRule="auto"/>
              <w:ind w:left="14"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-отражение актуальной информации о деятельности РИП на текущий год.</w:t>
            </w:r>
          </w:p>
        </w:tc>
        <w:tc>
          <w:tcPr>
            <w:tcW w:w="5160" w:type="dxa"/>
          </w:tcPr>
          <w:p w:rsidR="009A24B4" w:rsidRDefault="00374841">
            <w:pPr>
              <w:spacing w:after="0" w:line="276" w:lineRule="auto"/>
              <w:ind w:left="14"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Выполнено в соответствии с ТЗ.</w:t>
            </w:r>
          </w:p>
          <w:p w:rsidR="009A24B4" w:rsidRDefault="00D14743">
            <w:pPr>
              <w:spacing w:after="0" w:line="276" w:lineRule="auto"/>
              <w:ind w:left="14" w:hanging="14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hyperlink r:id="rId5">
              <w:r w:rsidR="00374841">
                <w:rPr>
                  <w:rStyle w:val="a5"/>
                  <w:rFonts w:ascii="Times New Roman" w:eastAsia="Times New Roman" w:hAnsi="Times New Roman" w:cs="Times New Roman"/>
                  <w:sz w:val="25"/>
                  <w:szCs w:val="25"/>
                </w:rPr>
                <w:t>http://sch-95.ru/stazhirovochnaya-ploshhadka-iro-sverdlovskoj-oblasti/</w:t>
              </w:r>
            </w:hyperlink>
          </w:p>
          <w:p w:rsidR="009A24B4" w:rsidRDefault="009A24B4">
            <w:pPr>
              <w:spacing w:after="0" w:line="276" w:lineRule="auto"/>
              <w:ind w:left="14" w:hanging="14"/>
              <w:jc w:val="both"/>
              <w:rPr>
                <w:rFonts w:eastAsia="Times New Roman"/>
                <w:color w:val="FF0000"/>
                <w:sz w:val="25"/>
                <w:szCs w:val="25"/>
              </w:rPr>
            </w:pPr>
          </w:p>
        </w:tc>
      </w:tr>
      <w:tr w:rsidR="009A24B4">
        <w:tc>
          <w:tcPr>
            <w:tcW w:w="709" w:type="dxa"/>
          </w:tcPr>
          <w:p w:rsidR="009A24B4" w:rsidRDefault="00374841">
            <w:pPr>
              <w:spacing w:after="0" w:line="276" w:lineRule="auto"/>
              <w:ind w:hanging="14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4331" w:type="dxa"/>
          </w:tcPr>
          <w:p w:rsidR="009A24B4" w:rsidRDefault="00374841">
            <w:pPr>
              <w:spacing w:after="0" w:line="276" w:lineRule="auto"/>
              <w:ind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Публикации (не менее 1 статьи в год по теме проекта РИП)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 научно-методическом издании «Уральский вестник образования». </w:t>
            </w:r>
          </w:p>
        </w:tc>
        <w:tc>
          <w:tcPr>
            <w:tcW w:w="5160" w:type="dxa"/>
          </w:tcPr>
          <w:p w:rsidR="009A24B4" w:rsidRDefault="00374841">
            <w:pPr>
              <w:spacing w:after="0" w:line="276" w:lineRule="auto"/>
              <w:ind w:left="14" w:hanging="14"/>
              <w:rPr>
                <w:rFonts w:ascii="TimesNewRomanPSMT" w:hAnsi="TimesNewRomanPSMT" w:cs="TimesNewRomanPSMT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Репина Е.В., Шушаров А.П. </w:t>
            </w:r>
            <w:r>
              <w:rPr>
                <w:rFonts w:ascii="TimesNewRomanPSMT" w:eastAsia="SimSun" w:hAnsi="TimesNewRomanPSMT" w:cs="TimesNewRomanPSMT"/>
                <w:sz w:val="25"/>
                <w:szCs w:val="25"/>
              </w:rPr>
              <w:t xml:space="preserve">Проект «Многоуровневое наставничество 20/23 как </w:t>
            </w:r>
            <w:proofErr w:type="spellStart"/>
            <w:r>
              <w:rPr>
                <w:rFonts w:ascii="TimesNewRomanPSMT" w:eastAsia="SimSun" w:hAnsi="TimesNewRomanPSMT" w:cs="TimesNewRomanPSMT"/>
                <w:sz w:val="25"/>
                <w:szCs w:val="25"/>
              </w:rPr>
              <w:t>внутришкольная</w:t>
            </w:r>
            <w:proofErr w:type="spellEnd"/>
            <w:r>
              <w:rPr>
                <w:rFonts w:ascii="TimesNewRomanPSMT" w:eastAsia="SimSun" w:hAnsi="TimesNewRomanPSMT" w:cs="TimesNewRomanPSMT"/>
                <w:sz w:val="25"/>
                <w:szCs w:val="25"/>
              </w:rPr>
              <w:t xml:space="preserve"> система профессионального роста педагогов».</w:t>
            </w:r>
          </w:p>
          <w:p w:rsidR="009A24B4" w:rsidRDefault="00D14743">
            <w:pPr>
              <w:spacing w:after="0" w:line="276" w:lineRule="auto"/>
              <w:ind w:left="14" w:hanging="14"/>
              <w:rPr>
                <w:rFonts w:eastAsia="Times New Roman"/>
                <w:color w:val="000000"/>
                <w:sz w:val="25"/>
                <w:szCs w:val="25"/>
              </w:rPr>
            </w:pPr>
            <w:hyperlink r:id="rId6">
              <w:r w:rsidR="00374841">
                <w:rPr>
                  <w:rStyle w:val="a5"/>
                  <w:rFonts w:ascii="Times New Roman" w:eastAsia="Times New Roman" w:hAnsi="Times New Roman" w:cs="Times New Roman"/>
                  <w:sz w:val="25"/>
                  <w:szCs w:val="25"/>
                </w:rPr>
                <w:t>https://rnp.irro.ru/projects_education/20631/</w:t>
              </w:r>
            </w:hyperlink>
            <w:r w:rsidR="0037484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:rsidR="009A24B4" w:rsidRDefault="00374841">
            <w:pPr>
              <w:spacing w:after="0" w:line="276" w:lineRule="auto"/>
              <w:ind w:left="14"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Новая статья на момент составления отчета готовится к публикации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квартале 2025 года (ноябрь-декабрь 2025 года).</w:t>
            </w:r>
          </w:p>
        </w:tc>
      </w:tr>
      <w:tr w:rsidR="009A24B4">
        <w:tc>
          <w:tcPr>
            <w:tcW w:w="709" w:type="dxa"/>
          </w:tcPr>
          <w:p w:rsidR="009A24B4" w:rsidRDefault="00374841">
            <w:pPr>
              <w:spacing w:after="0" w:line="276" w:lineRule="auto"/>
              <w:ind w:hanging="14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4331" w:type="dxa"/>
          </w:tcPr>
          <w:p w:rsidR="009A24B4" w:rsidRDefault="00374841">
            <w:pPr>
              <w:spacing w:after="0" w:line="276" w:lineRule="auto"/>
              <w:ind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Публикации (статьи, методические разработки, сборники, монографии и пр.), отражающие опыт работы региональной инновационной площадки по направлению деятельности за 2024-2025, 2025-2026, 2026-2027 учебный год (при наличии).</w:t>
            </w:r>
          </w:p>
        </w:tc>
        <w:tc>
          <w:tcPr>
            <w:tcW w:w="5160" w:type="dxa"/>
          </w:tcPr>
          <w:p w:rsidR="009A24B4" w:rsidRDefault="00374841">
            <w:pPr>
              <w:spacing w:after="0" w:line="276" w:lineRule="auto"/>
              <w:rPr>
                <w:sz w:val="25"/>
                <w:szCs w:val="25"/>
              </w:rPr>
            </w:pPr>
            <w:r>
              <w:rPr>
                <w:rFonts w:ascii="Times New Roman" w:eastAsia="SimSun" w:hAnsi="Times New Roman" w:cs="Times New Roman"/>
                <w:sz w:val="25"/>
                <w:szCs w:val="25"/>
              </w:rPr>
              <w:t xml:space="preserve">Федеральный альманах «Школа </w:t>
            </w:r>
            <w:proofErr w:type="spellStart"/>
            <w:r>
              <w:rPr>
                <w:rFonts w:ascii="Times New Roman" w:eastAsia="SimSun" w:hAnsi="Times New Roman" w:cs="Times New Roman"/>
                <w:sz w:val="25"/>
                <w:szCs w:val="25"/>
              </w:rPr>
              <w:t>Минпросвещения</w:t>
            </w:r>
            <w:proofErr w:type="spellEnd"/>
            <w:r>
              <w:rPr>
                <w:rFonts w:ascii="Times New Roman" w:eastAsia="SimSun" w:hAnsi="Times New Roman" w:cs="Times New Roman"/>
                <w:sz w:val="25"/>
                <w:szCs w:val="25"/>
              </w:rPr>
              <w:t xml:space="preserve"> России: вчера, сегодня, завтра», в котором опубликована статья </w:t>
            </w:r>
            <w:proofErr w:type="spellStart"/>
            <w:r>
              <w:rPr>
                <w:rFonts w:ascii="Times New Roman" w:eastAsia="SimSun" w:hAnsi="Times New Roman" w:cs="Times New Roman"/>
                <w:sz w:val="25"/>
                <w:szCs w:val="25"/>
              </w:rPr>
              <w:t>Шушарова</w:t>
            </w:r>
            <w:proofErr w:type="spellEnd"/>
            <w:r>
              <w:rPr>
                <w:rFonts w:ascii="Times New Roman" w:eastAsia="SimSun" w:hAnsi="Times New Roman" w:cs="Times New Roman"/>
                <w:sz w:val="25"/>
                <w:szCs w:val="25"/>
              </w:rPr>
              <w:t xml:space="preserve"> А.П., заместителя директора МБОУ СОШ № 95 «Реализация инновационной модели сопровождения выбора обучающимися инженерных профессий в школьном технопарке профильной школы полного дня в контексте проекта «Школа </w:t>
            </w:r>
            <w:proofErr w:type="spellStart"/>
            <w:r>
              <w:rPr>
                <w:rFonts w:ascii="Times New Roman" w:eastAsia="SimSun" w:hAnsi="Times New Roman" w:cs="Times New Roman"/>
                <w:sz w:val="25"/>
                <w:szCs w:val="25"/>
              </w:rPr>
              <w:t>Минпросвещения</w:t>
            </w:r>
            <w:proofErr w:type="spellEnd"/>
            <w:r>
              <w:rPr>
                <w:rFonts w:ascii="Times New Roman" w:eastAsia="SimSun" w:hAnsi="Times New Roman" w:cs="Times New Roman"/>
                <w:sz w:val="25"/>
                <w:szCs w:val="25"/>
              </w:rPr>
              <w:t xml:space="preserve"> России»:</w:t>
            </w:r>
          </w:p>
          <w:p w:rsidR="009A24B4" w:rsidRDefault="00D14743">
            <w:pPr>
              <w:spacing w:after="0" w:line="276" w:lineRule="auto"/>
              <w:rPr>
                <w:sz w:val="28"/>
                <w:szCs w:val="28"/>
              </w:rPr>
            </w:pPr>
            <w:hyperlink r:id="rId7">
              <w:r w:rsidR="00374841">
                <w:rPr>
                  <w:rStyle w:val="a5"/>
                  <w:rFonts w:ascii="Times New Roman" w:eastAsia="SimSun" w:hAnsi="Times New Roman" w:cs="Times New Roman"/>
                  <w:sz w:val="25"/>
                  <w:szCs w:val="25"/>
                </w:rPr>
                <w:t>https://disk.yandex.ru/i/G6C-5kr_8yPZVg</w:t>
              </w:r>
            </w:hyperlink>
            <w:r w:rsidR="003748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  <w:p w:rsidR="00374841" w:rsidRDefault="00374841" w:rsidP="00374841">
            <w:pPr>
              <w:spacing w:after="0" w:line="276" w:lineRule="auto"/>
              <w:rPr>
                <w:rFonts w:ascii="Times New Roman" w:hAnsi="Times New Roman" w:cs="Times New Roman"/>
                <w:color w:val="2C2D2E"/>
                <w:sz w:val="25"/>
                <w:szCs w:val="25"/>
              </w:rPr>
            </w:pPr>
            <w:r w:rsidRPr="00F709AE">
              <w:rPr>
                <w:rFonts w:ascii="Times New Roman" w:eastAsia="SimSun" w:hAnsi="Times New Roman" w:cs="Times New Roman"/>
                <w:sz w:val="25"/>
                <w:szCs w:val="25"/>
              </w:rPr>
              <w:t xml:space="preserve">Участие в разработке регионального стандарта «Инженерный класс 66.» (раздел </w:t>
            </w:r>
            <w:r w:rsidRPr="00F709AE">
              <w:rPr>
                <w:rFonts w:ascii="Times New Roman" w:eastAsia="SimSun" w:hAnsi="Times New Roman" w:cs="Times New Roman"/>
                <w:sz w:val="25"/>
                <w:szCs w:val="25"/>
              </w:rPr>
              <w:lastRenderedPageBreak/>
              <w:t xml:space="preserve">учебные планы) </w:t>
            </w:r>
            <w:hyperlink r:id="rId8">
              <w:r w:rsidRPr="00F709AE">
                <w:rPr>
                  <w:rStyle w:val="a5"/>
                  <w:rFonts w:ascii="Times New Roman" w:hAnsi="Times New Roman" w:cs="Times New Roman"/>
                  <w:color w:val="auto"/>
                  <w:sz w:val="25"/>
                  <w:szCs w:val="25"/>
                  <w:u w:val="none"/>
                </w:rPr>
                <w:t>О</w:t>
              </w:r>
              <w:r w:rsidRPr="00F709AE">
                <w:rPr>
                  <w:rStyle w:val="a5"/>
                  <w:rFonts w:ascii="Times New Roman" w:hAnsi="Times New Roman" w:cs="Times New Roman"/>
                  <w:color w:val="000000"/>
                  <w:sz w:val="25"/>
                  <w:szCs w:val="25"/>
                  <w:u w:val="none"/>
                </w:rPr>
                <w:t>бразовательный стандарт «ИНЖЕНЕРНЫЙ КЛАСС.66»</w:t>
              </w:r>
            </w:hyperlink>
            <w:r w:rsidRPr="00F709A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 </w:t>
            </w:r>
            <w:r w:rsidRPr="00F709AE">
              <w:rPr>
                <w:rFonts w:ascii="Times New Roman" w:hAnsi="Times New Roman" w:cs="Times New Roman"/>
                <w:color w:val="2C2D2E"/>
                <w:sz w:val="25"/>
                <w:szCs w:val="25"/>
              </w:rPr>
              <w:t xml:space="preserve"> портал УИШ: </w:t>
            </w:r>
          </w:p>
          <w:p w:rsidR="009A24B4" w:rsidRDefault="00D14743" w:rsidP="00374841">
            <w:pPr>
              <w:spacing w:after="0" w:line="276" w:lineRule="auto"/>
              <w:rPr>
                <w:sz w:val="28"/>
                <w:szCs w:val="28"/>
              </w:rPr>
            </w:pPr>
            <w:hyperlink r:id="rId9">
              <w:r w:rsidR="00374841" w:rsidRPr="00F709AE">
                <w:rPr>
                  <w:rStyle w:val="a5"/>
                  <w:rFonts w:ascii="Times New Roman" w:hAnsi="Times New Roman" w:cs="Times New Roman"/>
                  <w:sz w:val="25"/>
                  <w:szCs w:val="25"/>
                </w:rPr>
                <w:t>https://ntf-uish.ru/?page_id=27</w:t>
              </w:r>
            </w:hyperlink>
            <w:r w:rsidR="00374841" w:rsidRPr="00F709AE">
              <w:rPr>
                <w:rFonts w:ascii="Times New Roman" w:hAnsi="Times New Roman" w:cs="Times New Roman"/>
                <w:color w:val="2C2D2E"/>
                <w:sz w:val="25"/>
                <w:szCs w:val="25"/>
              </w:rPr>
              <w:t>)</w:t>
            </w:r>
          </w:p>
        </w:tc>
      </w:tr>
      <w:tr w:rsidR="009A24B4">
        <w:trPr>
          <w:trHeight w:val="8702"/>
        </w:trPr>
        <w:tc>
          <w:tcPr>
            <w:tcW w:w="709" w:type="dxa"/>
          </w:tcPr>
          <w:p w:rsidR="009A24B4" w:rsidRDefault="00374841">
            <w:pPr>
              <w:spacing w:after="0" w:line="276" w:lineRule="auto"/>
              <w:ind w:hanging="14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>5</w:t>
            </w:r>
          </w:p>
        </w:tc>
        <w:tc>
          <w:tcPr>
            <w:tcW w:w="4331" w:type="dxa"/>
          </w:tcPr>
          <w:p w:rsidR="009A24B4" w:rsidRDefault="00374841">
            <w:pPr>
              <w:spacing w:after="0" w:line="276" w:lineRule="auto"/>
              <w:ind w:left="14"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Предъявление опыта деятельности педагогической общественности (не менее 1 мероприятия регионального уровня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в году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):</w:t>
            </w:r>
          </w:p>
          <w:p w:rsidR="009A24B4" w:rsidRDefault="00374841">
            <w:pPr>
              <w:spacing w:after="0" w:line="276" w:lineRule="auto"/>
              <w:ind w:left="14"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- Областное Августовское педагогическое совещание (секция);</w:t>
            </w:r>
          </w:p>
          <w:p w:rsidR="009A24B4" w:rsidRDefault="00374841">
            <w:pPr>
              <w:spacing w:after="0" w:line="276" w:lineRule="auto"/>
              <w:ind w:left="14"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- Марафон педагогических и управленческих практик;</w:t>
            </w:r>
          </w:p>
          <w:p w:rsidR="009A24B4" w:rsidRDefault="00374841">
            <w:pPr>
              <w:spacing w:after="0" w:line="276" w:lineRule="auto"/>
              <w:ind w:left="14"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- Межрегиональный методический форум;</w:t>
            </w:r>
          </w:p>
          <w:p w:rsidR="009A24B4" w:rsidRDefault="00374841">
            <w:pPr>
              <w:spacing w:after="0" w:line="276" w:lineRule="auto"/>
              <w:ind w:left="14" w:hanging="14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Областное методическое объединение.</w:t>
            </w:r>
          </w:p>
        </w:tc>
        <w:tc>
          <w:tcPr>
            <w:tcW w:w="5160" w:type="dxa"/>
          </w:tcPr>
          <w:p w:rsidR="009A24B4" w:rsidRPr="00374841" w:rsidRDefault="00374841">
            <w:pPr>
              <w:spacing w:after="0" w:line="276" w:lineRule="auto"/>
              <w:ind w:left="14" w:hanging="14"/>
              <w:rPr>
                <w:rFonts w:ascii="Times New Roman" w:hAnsi="Times New Roman" w:cs="Times New Roman"/>
                <w:sz w:val="25"/>
                <w:szCs w:val="25"/>
              </w:rPr>
            </w:pPr>
            <w:r w:rsidRPr="00374841">
              <w:rPr>
                <w:rStyle w:val="a7"/>
                <w:rFonts w:ascii="Times New Roman" w:eastAsia="SimSun" w:hAnsi="Times New Roman" w:cs="Times New Roman"/>
                <w:b w:val="0"/>
                <w:sz w:val="25"/>
                <w:szCs w:val="25"/>
              </w:rPr>
              <w:t xml:space="preserve">29.08.2025г. </w:t>
            </w:r>
            <w:r w:rsidRPr="00374841">
              <w:rPr>
                <w:rFonts w:ascii="Times New Roman" w:eastAsia="SimSun" w:hAnsi="Times New Roman" w:cs="Times New Roman"/>
                <w:sz w:val="25"/>
                <w:szCs w:val="25"/>
              </w:rPr>
              <w:t>в рамках областного августовского педагогического совещания на базе Губернаторского лицея РИП приняла участие в выставке «Инженерия будущего: синергия комплексных образовательных решений».</w:t>
            </w:r>
          </w:p>
          <w:p w:rsidR="009A24B4" w:rsidRPr="00374841" w:rsidRDefault="00374841">
            <w:pPr>
              <w:pStyle w:val="Standard"/>
              <w:widowControl/>
              <w:spacing w:line="276" w:lineRule="auto"/>
              <w:rPr>
                <w:rFonts w:cs="Times New Roman"/>
                <w:bCs/>
                <w:sz w:val="25"/>
                <w:szCs w:val="25"/>
              </w:rPr>
            </w:pPr>
            <w:r w:rsidRPr="00374841">
              <w:rPr>
                <w:rFonts w:cs="Times New Roman"/>
                <w:bCs/>
                <w:sz w:val="25"/>
                <w:szCs w:val="25"/>
              </w:rPr>
              <w:t>Интерактивная инсталляция «Стальная кузница Победы: танки будущего из Нижнего Тагила» - макет и голограмма.</w:t>
            </w:r>
          </w:p>
          <w:p w:rsidR="00374841" w:rsidRPr="00374841" w:rsidRDefault="00D14743">
            <w:pPr>
              <w:pStyle w:val="Standard"/>
              <w:widowControl/>
              <w:spacing w:line="276" w:lineRule="auto"/>
              <w:rPr>
                <w:rFonts w:cs="Times New Roman"/>
                <w:bCs/>
                <w:sz w:val="25"/>
                <w:szCs w:val="25"/>
              </w:rPr>
            </w:pPr>
            <w:hyperlink r:id="rId10" w:history="1">
              <w:r w:rsidR="00374841" w:rsidRPr="00374841">
                <w:rPr>
                  <w:rStyle w:val="a5"/>
                  <w:rFonts w:cs="Times New Roman"/>
                  <w:bCs/>
                  <w:sz w:val="25"/>
                  <w:szCs w:val="25"/>
                </w:rPr>
                <w:t>https://ntf-uish.ru/?page_id=22&amp;kubio-preview=saved&amp;kubio-random=Wnhv6c06B--1-XRhcCCE</w:t>
              </w:r>
            </w:hyperlink>
            <w:r w:rsidR="00374841" w:rsidRPr="00374841">
              <w:rPr>
                <w:rFonts w:cs="Times New Roman"/>
                <w:bCs/>
                <w:sz w:val="25"/>
                <w:szCs w:val="25"/>
              </w:rPr>
              <w:t xml:space="preserve"> </w:t>
            </w:r>
          </w:p>
          <w:p w:rsidR="00775F44" w:rsidRPr="00374841" w:rsidRDefault="00D14743">
            <w:pPr>
              <w:pStyle w:val="Standard"/>
              <w:widowControl/>
              <w:spacing w:line="276" w:lineRule="auto"/>
              <w:rPr>
                <w:rFonts w:cs="Times New Roman"/>
                <w:bCs/>
                <w:sz w:val="25"/>
                <w:szCs w:val="25"/>
              </w:rPr>
            </w:pPr>
            <w:hyperlink r:id="rId11" w:history="1">
              <w:r w:rsidR="00775F44" w:rsidRPr="00374841">
                <w:rPr>
                  <w:rStyle w:val="a5"/>
                  <w:rFonts w:cs="Times New Roman"/>
                  <w:bCs/>
                  <w:sz w:val="25"/>
                  <w:szCs w:val="25"/>
                </w:rPr>
                <w:t>https://cloud.mail.ru/public/gRhG/5wubrt1Jr</w:t>
              </w:r>
            </w:hyperlink>
            <w:r w:rsidR="00775F44" w:rsidRPr="00374841">
              <w:rPr>
                <w:rFonts w:cs="Times New Roman"/>
                <w:bCs/>
                <w:sz w:val="25"/>
                <w:szCs w:val="25"/>
              </w:rPr>
              <w:t xml:space="preserve"> </w:t>
            </w:r>
          </w:p>
          <w:p w:rsidR="009A24B4" w:rsidRPr="00374841" w:rsidRDefault="00D14743">
            <w:pPr>
              <w:spacing w:after="0" w:line="276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hyperlink r:id="rId12">
              <w:r w:rsidR="00374841" w:rsidRPr="00374841">
                <w:rPr>
                  <w:rStyle w:val="a5"/>
                  <w:rFonts w:ascii="Times New Roman" w:eastAsia="Times New Roman" w:hAnsi="Times New Roman" w:cs="Times New Roman"/>
                  <w:sz w:val="25"/>
                  <w:szCs w:val="25"/>
                </w:rPr>
                <w:t>https://cloud.mail.ru/public/HR8t/DoSJCoVxv</w:t>
              </w:r>
            </w:hyperlink>
            <w:r w:rsidR="00374841" w:rsidRPr="0037484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</w:p>
          <w:p w:rsidR="009A24B4" w:rsidRPr="00374841" w:rsidRDefault="00374841">
            <w:pPr>
              <w:spacing w:after="0" w:line="276" w:lineRule="auto"/>
              <w:ind w:left="14" w:hanging="14"/>
              <w:rPr>
                <w:rFonts w:ascii="Times New Roman" w:eastAsia="SimSun" w:hAnsi="Times New Roman" w:cs="Times New Roman"/>
                <w:bCs/>
                <w:sz w:val="25"/>
                <w:szCs w:val="25"/>
              </w:rPr>
            </w:pPr>
            <w:r w:rsidRPr="00374841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Предъявление опыта на портале региональной методической службы «Педсовет 66.»:</w:t>
            </w:r>
          </w:p>
          <w:p w:rsidR="009A24B4" w:rsidRPr="00374841" w:rsidRDefault="00374841">
            <w:pPr>
              <w:spacing w:after="0" w:line="276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374841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  <w:t>Методические комментарии, представленные </w:t>
            </w:r>
            <w:proofErr w:type="spellStart"/>
            <w:r w:rsidRPr="00374841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  <w:t>Шушаровым</w:t>
            </w:r>
            <w:proofErr w:type="spellEnd"/>
            <w:r w:rsidRPr="00374841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  <w:t xml:space="preserve"> Александром Павловичем, заместителем директора МБОУ СОШ № 95 г. Нижний Тагил (ссылка на станицу Я-ПРОФИ: </w:t>
            </w:r>
          </w:p>
          <w:p w:rsidR="009A24B4" w:rsidRPr="00374841" w:rsidRDefault="00D14743">
            <w:pPr>
              <w:spacing w:after="0" w:line="276" w:lineRule="auto"/>
              <w:ind w:left="14" w:hanging="14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</w:pPr>
            <w:hyperlink r:id="rId13" w:history="1">
              <w:r w:rsidR="00374841" w:rsidRPr="00374841">
                <w:rPr>
                  <w:rStyle w:val="a5"/>
                  <w:rFonts w:ascii="Times New Roman" w:hAnsi="Times New Roman" w:cs="Times New Roman"/>
                  <w:sz w:val="25"/>
                  <w:szCs w:val="25"/>
                </w:rPr>
                <w:t>https://pedsovet66.irro.ru/?page_id=302</w:t>
              </w:r>
            </w:hyperlink>
            <w:r w:rsidR="00374841" w:rsidRPr="00374841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  <w:t xml:space="preserve"> </w:t>
            </w:r>
            <w:r w:rsidR="00F709AE" w:rsidRPr="00374841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  <w:t xml:space="preserve"> </w:t>
            </w:r>
          </w:p>
          <w:p w:rsidR="009A24B4" w:rsidRPr="00374841" w:rsidRDefault="00374841" w:rsidP="00F709AE">
            <w:pPr>
              <w:spacing w:after="0" w:line="276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374841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  <w:t>Программа развития МБОУ СОШ № 95 «ПРОФИЛЬНАЯ ШКОЛА ПОЛНОГО ДНЯ: КУРС НА ПОВЫШЕНИЕ КАЧЕСТВА ОБРАЗОВАНИЯ» НА 2024-2028 годы</w:t>
            </w:r>
          </w:p>
          <w:p w:rsidR="009A24B4" w:rsidRPr="00374841" w:rsidRDefault="00D14743" w:rsidP="00F709AE">
            <w:pPr>
              <w:spacing w:after="0" w:line="276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hyperlink r:id="rId14" w:history="1">
              <w:r w:rsidR="00374841" w:rsidRPr="00374841">
                <w:rPr>
                  <w:rStyle w:val="a5"/>
                  <w:rFonts w:ascii="Times New Roman" w:eastAsia="Times New Roman" w:hAnsi="Times New Roman" w:cs="Times New Roman"/>
                  <w:sz w:val="25"/>
                  <w:szCs w:val="25"/>
                </w:rPr>
                <w:t>https://cloud.mail.ru/public/BsdF/XWV2sp1Wp</w:t>
              </w:r>
            </w:hyperlink>
            <w:r w:rsidR="00374841" w:rsidRPr="0037484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  <w:tr w:rsidR="009A24B4">
        <w:tc>
          <w:tcPr>
            <w:tcW w:w="709" w:type="dxa"/>
          </w:tcPr>
          <w:p w:rsidR="009A24B4" w:rsidRDefault="00374841">
            <w:pPr>
              <w:spacing w:after="0" w:line="276" w:lineRule="auto"/>
              <w:ind w:hanging="14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4331" w:type="dxa"/>
          </w:tcPr>
          <w:p w:rsidR="009A24B4" w:rsidRDefault="00374841">
            <w:pPr>
              <w:spacing w:after="0" w:line="276" w:lineRule="auto"/>
              <w:ind w:left="14" w:hanging="14"/>
              <w:rPr>
                <w:rFonts w:eastAsia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Участие в Региональном проекте «Образовательный тур» </w:t>
            </w:r>
          </w:p>
          <w:p w:rsidR="009A24B4" w:rsidRDefault="00374841">
            <w:pPr>
              <w:spacing w:after="0" w:line="276" w:lineRule="auto"/>
              <w:ind w:left="14"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проведение стажировки по теме РИП. </w:t>
            </w:r>
          </w:p>
        </w:tc>
        <w:tc>
          <w:tcPr>
            <w:tcW w:w="5160" w:type="dxa"/>
          </w:tcPr>
          <w:p w:rsidR="009A24B4" w:rsidRDefault="00374841">
            <w:pPr>
              <w:spacing w:after="0" w:line="276" w:lineRule="auto"/>
              <w:ind w:left="14"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20.03.2025г. на базе РИП проведен образовательный визит/тур «Профильная школа полного дня: школа без стен» в рамках магистрального направления «Профориентация» проекта «Школа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России» и проекта «Уральская инженерная школа». </w:t>
            </w:r>
            <w:hyperlink r:id="rId15">
              <w:r>
                <w:rPr>
                  <w:rStyle w:val="a5"/>
                  <w:rFonts w:ascii="Times New Roman" w:eastAsia="Times New Roman" w:hAnsi="Times New Roman" w:cs="Times New Roman"/>
                  <w:sz w:val="25"/>
                  <w:szCs w:val="25"/>
                </w:rPr>
                <w:t>https://pedsovet66.irro.ru/?page_id=7289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:rsidR="009A24B4" w:rsidRDefault="00D14743">
            <w:pPr>
              <w:spacing w:after="0" w:line="276" w:lineRule="auto"/>
              <w:ind w:left="14" w:hanging="14"/>
              <w:rPr>
                <w:rFonts w:eastAsia="Times New Roman"/>
                <w:color w:val="000000"/>
                <w:sz w:val="25"/>
                <w:szCs w:val="25"/>
              </w:rPr>
            </w:pPr>
            <w:hyperlink r:id="rId16">
              <w:r w:rsidR="00374841">
                <w:rPr>
                  <w:rStyle w:val="a5"/>
                  <w:rFonts w:ascii="Times New Roman" w:eastAsia="Times New Roman" w:hAnsi="Times New Roman" w:cs="Times New Roman"/>
                  <w:sz w:val="25"/>
                  <w:szCs w:val="25"/>
                </w:rPr>
                <w:t>https://cloud.mail.ru/public/Hmwe/zrYcVWSR5</w:t>
              </w:r>
            </w:hyperlink>
            <w:r w:rsidR="0037484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:rsidR="009A24B4" w:rsidRDefault="00D14743">
            <w:pPr>
              <w:spacing w:after="0" w:line="276" w:lineRule="auto"/>
              <w:ind w:left="14" w:hanging="14"/>
              <w:rPr>
                <w:color w:val="0563C1" w:themeColor="hyperlink"/>
                <w:sz w:val="25"/>
                <w:szCs w:val="25"/>
                <w:u w:val="single"/>
              </w:rPr>
            </w:pPr>
            <w:hyperlink r:id="rId17">
              <w:r w:rsidR="00374841">
                <w:rPr>
                  <w:rStyle w:val="a5"/>
                  <w:rFonts w:ascii="Times New Roman" w:eastAsia="Times New Roman" w:hAnsi="Times New Roman" w:cs="Times New Roman"/>
                  <w:sz w:val="25"/>
                  <w:szCs w:val="25"/>
                </w:rPr>
                <w:t>https://disk.yandex.ru/d/v-5ARp9ONv6XPw</w:t>
              </w:r>
            </w:hyperlink>
          </w:p>
          <w:p w:rsidR="009A24B4" w:rsidRDefault="00374841">
            <w:pPr>
              <w:spacing w:after="0" w:line="276" w:lineRule="auto"/>
              <w:ind w:left="14" w:hanging="14"/>
              <w:rPr>
                <w:rFonts w:ascii="Times New Roman" w:eastAsia="SimSun" w:hAnsi="Times New Roman" w:cs="Times New Roman"/>
              </w:rPr>
            </w:pPr>
            <w:r>
              <w:rPr>
                <w:rStyle w:val="a5"/>
                <w:rFonts w:ascii="Times New Roman" w:eastAsia="Times New Roman" w:hAnsi="Times New Roman" w:cs="Times New Roman"/>
                <w:color w:val="000000"/>
                <w:sz w:val="25"/>
                <w:szCs w:val="25"/>
                <w:u w:val="none"/>
              </w:rPr>
              <w:t xml:space="preserve">Проведение стажировки в рамках ДПП НТФ </w:t>
            </w:r>
            <w:r w:rsidR="00F709AE">
              <w:rPr>
                <w:rStyle w:val="a5"/>
                <w:rFonts w:ascii="Times New Roman" w:eastAsia="Times New Roman" w:hAnsi="Times New Roman" w:cs="Times New Roman"/>
                <w:color w:val="000000"/>
                <w:sz w:val="25"/>
                <w:szCs w:val="25"/>
                <w:u w:val="none"/>
              </w:rPr>
              <w:t>ИРО Приказ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sz w:val="25"/>
                <w:szCs w:val="25"/>
                <w:u w:val="none"/>
              </w:rPr>
              <w:t xml:space="preserve"> от 09.01.2025 </w:t>
            </w:r>
          </w:p>
          <w:p w:rsidR="009A24B4" w:rsidRDefault="00374841">
            <w:pPr>
              <w:spacing w:after="0" w:line="276" w:lineRule="auto"/>
              <w:ind w:left="14" w:hanging="14"/>
            </w:pPr>
            <w:r>
              <w:rPr>
                <w:rStyle w:val="a5"/>
                <w:rFonts w:ascii="Times New Roman" w:eastAsia="Times New Roman" w:hAnsi="Times New Roman" w:cs="Times New Roman"/>
                <w:color w:val="000000"/>
                <w:sz w:val="25"/>
                <w:szCs w:val="25"/>
                <w:u w:val="none"/>
              </w:rPr>
              <w:t xml:space="preserve">«Об организации деятельности </w:t>
            </w:r>
            <w:proofErr w:type="spellStart"/>
            <w:r>
              <w:rPr>
                <w:rStyle w:val="a5"/>
                <w:rFonts w:ascii="Times New Roman" w:eastAsia="Times New Roman" w:hAnsi="Times New Roman" w:cs="Times New Roman"/>
                <w:color w:val="000000"/>
                <w:sz w:val="25"/>
                <w:szCs w:val="25"/>
                <w:u w:val="none"/>
              </w:rPr>
              <w:t>стажировочных</w:t>
            </w:r>
            <w:proofErr w:type="spellEnd"/>
            <w:r>
              <w:rPr>
                <w:rStyle w:val="a5"/>
                <w:rFonts w:ascii="Times New Roman" w:eastAsia="Times New Roman" w:hAnsi="Times New Roman" w:cs="Times New Roman"/>
                <w:color w:val="000000"/>
                <w:sz w:val="25"/>
                <w:szCs w:val="25"/>
                <w:u w:val="none"/>
              </w:rPr>
              <w:t xml:space="preserve"> площадок для реализации 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sz w:val="25"/>
                <w:szCs w:val="25"/>
                <w:u w:val="none"/>
              </w:rPr>
              <w:lastRenderedPageBreak/>
              <w:t xml:space="preserve">лучших практик в 2025 году. </w:t>
            </w:r>
            <w:proofErr w:type="spellStart"/>
            <w:r>
              <w:rPr>
                <w:rStyle w:val="a5"/>
                <w:rFonts w:ascii="Times New Roman" w:eastAsia="Times New Roman" w:hAnsi="Times New Roman" w:cs="Times New Roman"/>
                <w:color w:val="000000"/>
                <w:sz w:val="25"/>
                <w:szCs w:val="25"/>
                <w:u w:val="none"/>
              </w:rPr>
              <w:t>Стажировочная</w:t>
            </w:r>
            <w:proofErr w:type="spellEnd"/>
            <w:r>
              <w:rPr>
                <w:rStyle w:val="a5"/>
                <w:rFonts w:ascii="Times New Roman" w:eastAsia="Times New Roman" w:hAnsi="Times New Roman" w:cs="Times New Roman"/>
                <w:color w:val="000000"/>
                <w:sz w:val="25"/>
                <w:szCs w:val="25"/>
                <w:u w:val="none"/>
              </w:rPr>
              <w:t xml:space="preserve"> площадка ДПП ПК «Управление развитием общеобразовательной организацией: школьный проектный офис» - стажировка для школ области (тема «Профильная школа полного дня (инженерный класс)» </w:t>
            </w:r>
            <w:hyperlink r:id="rId18">
              <w:r w:rsidRPr="00F709AE">
                <w:rPr>
                  <w:rStyle w:val="a5"/>
                  <w:rFonts w:ascii="inherit" w:eastAsia="Times New Roman" w:hAnsi="inherit"/>
                  <w:color w:val="auto"/>
                  <w:sz w:val="25"/>
                  <w:szCs w:val="25"/>
                  <w:u w:val="none"/>
                </w:rPr>
                <w:br/>
                <w:t xml:space="preserve">Интервью заместителя директора МБОУ СОШ № 95 г. Нижний Тагил </w:t>
              </w:r>
              <w:proofErr w:type="spellStart"/>
              <w:r w:rsidRPr="00F709AE">
                <w:rPr>
                  <w:rStyle w:val="a5"/>
                  <w:rFonts w:ascii="inherit" w:eastAsia="Times New Roman" w:hAnsi="inherit"/>
                  <w:color w:val="auto"/>
                  <w:sz w:val="25"/>
                  <w:szCs w:val="25"/>
                  <w:u w:val="none"/>
                </w:rPr>
                <w:t>Шушарова</w:t>
              </w:r>
              <w:proofErr w:type="spellEnd"/>
              <w:r w:rsidRPr="00F709AE">
                <w:rPr>
                  <w:rStyle w:val="a5"/>
                  <w:rFonts w:ascii="inherit" w:eastAsia="Times New Roman" w:hAnsi="inherit"/>
                  <w:color w:val="auto"/>
                  <w:sz w:val="25"/>
                  <w:szCs w:val="25"/>
                  <w:u w:val="none"/>
                </w:rPr>
                <w:t xml:space="preserve"> А.П. «Проектируем программу развития вместе»</w:t>
              </w:r>
            </w:hyperlink>
            <w:r w:rsidR="00F709AE">
              <w:rPr>
                <w:rStyle w:val="a5"/>
                <w:rFonts w:ascii="inherit" w:eastAsia="Times New Roman" w:hAnsi="inherit"/>
                <w:color w:val="auto"/>
                <w:sz w:val="25"/>
                <w:szCs w:val="25"/>
                <w:u w:val="none"/>
              </w:rPr>
              <w:t>.</w:t>
            </w:r>
          </w:p>
        </w:tc>
      </w:tr>
      <w:tr w:rsidR="009A24B4">
        <w:tc>
          <w:tcPr>
            <w:tcW w:w="709" w:type="dxa"/>
          </w:tcPr>
          <w:p w:rsidR="009A24B4" w:rsidRDefault="00374841">
            <w:pPr>
              <w:spacing w:after="0" w:line="276" w:lineRule="auto"/>
              <w:ind w:hanging="14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>7</w:t>
            </w:r>
          </w:p>
        </w:tc>
        <w:tc>
          <w:tcPr>
            <w:tcW w:w="4331" w:type="dxa"/>
          </w:tcPr>
          <w:p w:rsidR="009A24B4" w:rsidRDefault="00374841">
            <w:pPr>
              <w:spacing w:after="0" w:line="276" w:lineRule="auto"/>
              <w:ind w:left="14" w:hanging="14"/>
              <w:rPr>
                <w:rFonts w:eastAsia="Times New Roman"/>
                <w:color w:val="FF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Участие в проведении образовательных событий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, семинаров, конференций) по направлению деятельности РИП.</w:t>
            </w:r>
          </w:p>
        </w:tc>
        <w:tc>
          <w:tcPr>
            <w:tcW w:w="5160" w:type="dxa"/>
          </w:tcPr>
          <w:p w:rsidR="009A24B4" w:rsidRDefault="00374841">
            <w:pPr>
              <w:spacing w:after="0" w:line="276" w:lineRule="auto"/>
              <w:ind w:left="14"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Методические комментарии, представленные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Шушаровым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А.П., заместителем директора МБОУ СОШ № 95. </w:t>
            </w:r>
          </w:p>
          <w:p w:rsidR="009A24B4" w:rsidRDefault="00374841">
            <w:pPr>
              <w:spacing w:after="0" w:line="276" w:lineRule="auto"/>
              <w:ind w:left="14" w:hanging="14"/>
              <w:rPr>
                <w:rFonts w:eastAsia="Times New Roman"/>
                <w:color w:val="000000"/>
                <w:sz w:val="25"/>
                <w:szCs w:val="25"/>
              </w:rPr>
            </w:pPr>
            <w:hyperlink r:id="rId19">
              <w:r>
                <w:rPr>
                  <w:rStyle w:val="a5"/>
                  <w:rFonts w:ascii="Times New Roman" w:eastAsia="Times New Roman" w:hAnsi="Times New Roman" w:cs="Times New Roman"/>
                  <w:sz w:val="25"/>
                  <w:szCs w:val="25"/>
                </w:rPr>
                <w:t>https://pedsovet66.irro.ru/?page_id=302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:rsidR="009A24B4" w:rsidRDefault="00374841">
            <w:pPr>
              <w:spacing w:after="0" w:line="276" w:lineRule="auto"/>
              <w:ind w:left="14"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Вектор образования ИРО (26.04.2025г.) </w:t>
            </w:r>
            <w:hyperlink r:id="rId20" w:anchor="rec745859097" w:history="1">
              <w:r>
                <w:rPr>
                  <w:rStyle w:val="a5"/>
                  <w:rFonts w:ascii="Times New Roman" w:eastAsia="Times New Roman" w:hAnsi="Times New Roman" w:cs="Times New Roman"/>
                  <w:sz w:val="25"/>
                  <w:szCs w:val="25"/>
                </w:rPr>
                <w:t>https://vector.irro.ru/release24#rec745859097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  <w:tr w:rsidR="009A24B4">
        <w:tc>
          <w:tcPr>
            <w:tcW w:w="709" w:type="dxa"/>
          </w:tcPr>
          <w:p w:rsidR="009A24B4" w:rsidRDefault="00374841">
            <w:pPr>
              <w:spacing w:after="0" w:line="276" w:lineRule="auto"/>
              <w:ind w:hanging="14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4331" w:type="dxa"/>
          </w:tcPr>
          <w:p w:rsidR="009A24B4" w:rsidRDefault="00374841">
            <w:pPr>
              <w:spacing w:after="200" w:line="276" w:lineRule="auto"/>
              <w:ind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Участие в мероприятиях, организуемых партнёрами ИРО в рамках реализации межрегиональных соглашений о сотрудничестве (не менее 1 в год).</w:t>
            </w:r>
          </w:p>
        </w:tc>
        <w:tc>
          <w:tcPr>
            <w:tcW w:w="5160" w:type="dxa"/>
          </w:tcPr>
          <w:p w:rsidR="009A24B4" w:rsidRDefault="00374841">
            <w:pPr>
              <w:spacing w:after="0" w:line="276" w:lineRule="auto"/>
              <w:ind w:left="14"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Участие в научном исследовании по теме «Исследование возрастной динамики развития систем организма детей дошкольного и младшего школьного возраста с учетом двигательной активности», организованного Лабораторией физиологии развития и физической культуры обучающихся ФГБНУ, «Институт развития, здоровья и адаптации ребенка» и ГАОУ ДПО Свердловской области «Институт развития образования». Представлен опыт «Профильной школы полного дня» (выборка учащихся начальной 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здоровьесбережение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и проектная деятельность обучающихся)</w:t>
            </w:r>
          </w:p>
          <w:p w:rsidR="009A24B4" w:rsidRDefault="00D14743">
            <w:pPr>
              <w:spacing w:after="0" w:line="276" w:lineRule="auto"/>
              <w:ind w:left="14" w:hanging="14"/>
              <w:rPr>
                <w:rFonts w:eastAsia="Times New Roman"/>
                <w:color w:val="000000"/>
                <w:sz w:val="25"/>
                <w:szCs w:val="25"/>
              </w:rPr>
            </w:pPr>
            <w:hyperlink r:id="rId21">
              <w:r w:rsidR="00374841">
                <w:rPr>
                  <w:rStyle w:val="a5"/>
                  <w:rFonts w:ascii="Times New Roman" w:eastAsia="Times New Roman" w:hAnsi="Times New Roman" w:cs="Times New Roman"/>
                  <w:sz w:val="25"/>
                  <w:szCs w:val="25"/>
                </w:rPr>
                <w:t>https://cloud.mail.ru/public/y3CH/PMNBtBBsS</w:t>
              </w:r>
            </w:hyperlink>
            <w:r w:rsidR="0037484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:rsidR="009A24B4" w:rsidRDefault="00374841">
            <w:pPr>
              <w:spacing w:after="0" w:line="276" w:lineRule="auto"/>
              <w:ind w:left="14"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Организация проектно-исследовательской деятельности в школе полного дня (МБОУ СОШ № 95 г. Нижний Тагил) ссылка на страницу Педсовет66 - Школа полного дня </w:t>
            </w:r>
          </w:p>
          <w:p w:rsidR="009A24B4" w:rsidRPr="00374841" w:rsidRDefault="00D14743" w:rsidP="00374841">
            <w:pPr>
              <w:spacing w:after="0" w:line="276" w:lineRule="auto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hyperlink r:id="rId22" w:history="1">
              <w:r w:rsidR="00374841" w:rsidRPr="000606E3">
                <w:rPr>
                  <w:rStyle w:val="a5"/>
                  <w:rFonts w:ascii="Times New Roman" w:hAnsi="Times New Roman" w:cs="Times New Roman"/>
                  <w:sz w:val="25"/>
                  <w:szCs w:val="25"/>
                </w:rPr>
                <w:t>https://pedsovet66.irro.ru/?page_id=30353</w:t>
              </w:r>
            </w:hyperlink>
            <w:r w:rsidR="0037484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374841" w:rsidRPr="0037484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  <w:tr w:rsidR="009A24B4">
        <w:tc>
          <w:tcPr>
            <w:tcW w:w="709" w:type="dxa"/>
          </w:tcPr>
          <w:p w:rsidR="009A24B4" w:rsidRDefault="00374841">
            <w:pPr>
              <w:spacing w:after="0" w:line="276" w:lineRule="auto"/>
              <w:ind w:hanging="14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9</w:t>
            </w:r>
          </w:p>
        </w:tc>
        <w:tc>
          <w:tcPr>
            <w:tcW w:w="4331" w:type="dxa"/>
          </w:tcPr>
          <w:p w:rsidR="009A24B4" w:rsidRDefault="00374841">
            <w:pPr>
              <w:spacing w:after="200" w:line="276" w:lineRule="auto"/>
              <w:ind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Мероприятия (события), организатором которых выступала региональная инновационная площадка по своему направлению за 2024-2025, 2025-2026, 2026-2027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уч.годы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(муниципальный и межмуниципальный уровень).</w:t>
            </w:r>
          </w:p>
        </w:tc>
        <w:tc>
          <w:tcPr>
            <w:tcW w:w="5160" w:type="dxa"/>
          </w:tcPr>
          <w:p w:rsidR="009A24B4" w:rsidRDefault="00374841">
            <w:pPr>
              <w:spacing w:after="0" w:line="276" w:lineRule="auto"/>
              <w:ind w:left="14"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20.03.2025г. на базе РИП проведен образовательный визит/тур «Профильная школа полного дня: школа без стен» в рамках магистрального направления «Профориентация» проекта «Школа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России» и проекта «Уральская инженерная школа». </w:t>
            </w:r>
            <w:hyperlink r:id="rId23">
              <w:r>
                <w:rPr>
                  <w:rStyle w:val="a5"/>
                  <w:rFonts w:ascii="Times New Roman" w:eastAsia="Times New Roman" w:hAnsi="Times New Roman" w:cs="Times New Roman"/>
                  <w:sz w:val="25"/>
                  <w:szCs w:val="25"/>
                </w:rPr>
                <w:t>https://pedsovet66.irro.ru/?page_id=7289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:rsidR="009A24B4" w:rsidRDefault="00D14743">
            <w:pPr>
              <w:spacing w:after="0" w:line="276" w:lineRule="auto"/>
              <w:ind w:left="14" w:hanging="14"/>
              <w:rPr>
                <w:rFonts w:eastAsia="Times New Roman"/>
                <w:color w:val="000000"/>
                <w:sz w:val="25"/>
                <w:szCs w:val="25"/>
              </w:rPr>
            </w:pPr>
            <w:hyperlink r:id="rId24">
              <w:r w:rsidR="00374841">
                <w:rPr>
                  <w:rStyle w:val="a5"/>
                  <w:rFonts w:ascii="Times New Roman" w:eastAsia="Times New Roman" w:hAnsi="Times New Roman" w:cs="Times New Roman"/>
                  <w:sz w:val="25"/>
                  <w:szCs w:val="25"/>
                </w:rPr>
                <w:t>https://cloud.mail.ru/public/Hmwe/zrYcVWSR5</w:t>
              </w:r>
            </w:hyperlink>
            <w:r w:rsidR="0037484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:rsidR="009A24B4" w:rsidRDefault="00D14743">
            <w:pPr>
              <w:spacing w:after="0" w:line="276" w:lineRule="auto"/>
              <w:ind w:left="14" w:hanging="14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hyperlink r:id="rId25">
              <w:r w:rsidR="00374841">
                <w:rPr>
                  <w:rStyle w:val="a5"/>
                  <w:rFonts w:ascii="Times New Roman" w:eastAsia="Times New Roman" w:hAnsi="Times New Roman" w:cs="Times New Roman"/>
                  <w:sz w:val="25"/>
                  <w:szCs w:val="25"/>
                </w:rPr>
                <w:t>https://disk.yandex.ru/d/v-5ARp9ONv6XPw</w:t>
              </w:r>
            </w:hyperlink>
          </w:p>
        </w:tc>
      </w:tr>
      <w:tr w:rsidR="009A24B4">
        <w:trPr>
          <w:trHeight w:val="1631"/>
        </w:trPr>
        <w:tc>
          <w:tcPr>
            <w:tcW w:w="709" w:type="dxa"/>
          </w:tcPr>
          <w:p w:rsidR="009A24B4" w:rsidRDefault="00374841">
            <w:pPr>
              <w:spacing w:after="0" w:line="276" w:lineRule="auto"/>
              <w:ind w:hanging="14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>10</w:t>
            </w:r>
          </w:p>
        </w:tc>
        <w:tc>
          <w:tcPr>
            <w:tcW w:w="4331" w:type="dxa"/>
          </w:tcPr>
          <w:p w:rsidR="009A24B4" w:rsidRDefault="00374841">
            <w:pPr>
              <w:spacing w:after="200" w:line="276" w:lineRule="auto"/>
              <w:ind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Информация в СМИ (газеты, телевидение, Интернет-издания) о деятельности региональной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br/>
              <w:t>инновационной площадки (не менее 1 в год).</w:t>
            </w:r>
          </w:p>
        </w:tc>
        <w:tc>
          <w:tcPr>
            <w:tcW w:w="5160" w:type="dxa"/>
          </w:tcPr>
          <w:p w:rsidR="009A24B4" w:rsidRDefault="00374841">
            <w:pPr>
              <w:spacing w:after="0" w:line="276" w:lineRule="auto"/>
              <w:ind w:left="14"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Материалы готовятся в печать на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квартал 2025 года (прим. – газета НПК ОАО УВЗ «Машиностроитель»).</w:t>
            </w:r>
          </w:p>
        </w:tc>
      </w:tr>
      <w:tr w:rsidR="009A24B4">
        <w:trPr>
          <w:trHeight w:val="1332"/>
        </w:trPr>
        <w:tc>
          <w:tcPr>
            <w:tcW w:w="709" w:type="dxa"/>
          </w:tcPr>
          <w:p w:rsidR="009A24B4" w:rsidRDefault="00374841">
            <w:pPr>
              <w:spacing w:after="0" w:line="276" w:lineRule="auto"/>
              <w:ind w:hanging="14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11</w:t>
            </w:r>
          </w:p>
          <w:p w:rsidR="009A24B4" w:rsidRDefault="009A24B4">
            <w:pPr>
              <w:spacing w:after="0" w:line="276" w:lineRule="auto"/>
              <w:ind w:hanging="14"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4331" w:type="dxa"/>
          </w:tcPr>
          <w:p w:rsidR="009A24B4" w:rsidRDefault="00374841">
            <w:pPr>
              <w:spacing w:after="200" w:line="276" w:lineRule="auto"/>
              <w:ind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Представление инновационного продукта РИП на РУМО и получение грифа «Рекомендовано РУМО» (не менее 1 материала в год).</w:t>
            </w:r>
          </w:p>
        </w:tc>
        <w:tc>
          <w:tcPr>
            <w:tcW w:w="5160" w:type="dxa"/>
          </w:tcPr>
          <w:p w:rsidR="009A24B4" w:rsidRDefault="00374841">
            <w:pPr>
              <w:spacing w:after="0" w:line="276" w:lineRule="auto"/>
              <w:ind w:left="14"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По рекомендации РУМО опыт профильной школы полного дня РИП был признан лучшей практикой (см. Отчет о НИР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РФ и ФГАОУ ВО «Государственный университете просвещения»</w:t>
            </w:r>
          </w:p>
          <w:p w:rsidR="009A24B4" w:rsidRDefault="00D14743">
            <w:pPr>
              <w:spacing w:after="0" w:line="276" w:lineRule="auto"/>
              <w:ind w:left="14" w:hanging="14"/>
              <w:rPr>
                <w:rFonts w:eastAsia="Times New Roman"/>
                <w:color w:val="000000"/>
                <w:sz w:val="25"/>
                <w:szCs w:val="25"/>
              </w:rPr>
            </w:pPr>
            <w:hyperlink r:id="rId26">
              <w:r w:rsidR="00374841">
                <w:rPr>
                  <w:rStyle w:val="a5"/>
                  <w:rFonts w:ascii="Times New Roman" w:eastAsia="Times New Roman" w:hAnsi="Times New Roman" w:cs="Times New Roman"/>
                  <w:sz w:val="25"/>
                  <w:szCs w:val="25"/>
                </w:rPr>
                <w:t>https://cloud.mail.ru/public/JTLF/STyX2UmhW</w:t>
              </w:r>
            </w:hyperlink>
            <w:r w:rsidR="0037484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:rsidR="009A24B4" w:rsidRDefault="00374841">
            <w:pPr>
              <w:spacing w:after="0" w:line="276" w:lineRule="auto"/>
              <w:ind w:left="14"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(см. стр.58-60 Отчета).</w:t>
            </w:r>
          </w:p>
        </w:tc>
      </w:tr>
    </w:tbl>
    <w:p w:rsidR="009A24B4" w:rsidRDefault="009A24B4">
      <w:pPr>
        <w:spacing w:after="4" w:line="276" w:lineRule="auto"/>
        <w:ind w:left="14" w:hanging="1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9A24B4" w:rsidRDefault="00374841">
      <w:pPr>
        <w:spacing w:after="4" w:line="276" w:lineRule="auto"/>
        <w:ind w:left="14" w:hanging="1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Ответственный координатор РИП                  </w:t>
      </w:r>
      <w:r w:rsidR="00F709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Шушаров Александр Павлович</w:t>
      </w:r>
    </w:p>
    <w:p w:rsidR="009A24B4" w:rsidRDefault="009A24B4">
      <w:pPr>
        <w:spacing w:after="4" w:line="276" w:lineRule="auto"/>
        <w:ind w:left="14" w:hanging="1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9A24B4" w:rsidRDefault="009A24B4">
      <w:pPr>
        <w:spacing w:after="4" w:line="276" w:lineRule="auto"/>
        <w:ind w:left="14" w:hanging="1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bookmarkStart w:id="0" w:name="_GoBack"/>
      <w:bookmarkEnd w:id="0"/>
    </w:p>
    <w:p w:rsidR="009A24B4" w:rsidRDefault="009A24B4">
      <w:pPr>
        <w:spacing w:after="4" w:line="276" w:lineRule="auto"/>
        <w:ind w:left="14" w:hanging="1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9A24B4" w:rsidRDefault="009A24B4">
      <w:pPr>
        <w:spacing w:after="4" w:line="276" w:lineRule="auto"/>
        <w:ind w:left="14" w:hanging="1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9A24B4" w:rsidRDefault="009A24B4">
      <w:pPr>
        <w:spacing w:after="4" w:line="276" w:lineRule="auto"/>
        <w:ind w:left="14" w:hanging="1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9A24B4" w:rsidRDefault="009A24B4">
      <w:pPr>
        <w:spacing w:after="4" w:line="276" w:lineRule="auto"/>
        <w:ind w:left="14" w:hanging="1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9A24B4" w:rsidRPr="00F709AE" w:rsidRDefault="009A24B4">
      <w:pPr>
        <w:spacing w:after="4" w:line="276" w:lineRule="auto"/>
        <w:ind w:left="14" w:hanging="1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sectPr w:rsidR="009A24B4" w:rsidRPr="00F709AE">
      <w:pgSz w:w="11906" w:h="16838"/>
      <w:pgMar w:top="567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Unifon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B4"/>
    <w:rsid w:val="00024579"/>
    <w:rsid w:val="00374841"/>
    <w:rsid w:val="00775F44"/>
    <w:rsid w:val="009A24B4"/>
    <w:rsid w:val="00D14743"/>
    <w:rsid w:val="00F7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501B1-A85B-486D-B572-2E545731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A60"/>
    <w:pPr>
      <w:spacing w:after="160" w:line="259" w:lineRule="auto"/>
    </w:p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621898"/>
    <w:rPr>
      <w:color w:val="0563C1" w:themeColor="hyperlink"/>
      <w:u w:val="single"/>
    </w:rPr>
  </w:style>
  <w:style w:type="character" w:styleId="a6">
    <w:name w:val="FollowedHyperlink"/>
    <w:basedOn w:val="a2"/>
    <w:uiPriority w:val="99"/>
    <w:semiHidden/>
    <w:unhideWhenUsed/>
    <w:rsid w:val="00621898"/>
    <w:rPr>
      <w:color w:val="954F72" w:themeColor="followedHyperlink"/>
      <w:u w:val="single"/>
    </w:rPr>
  </w:style>
  <w:style w:type="character" w:styleId="a7">
    <w:name w:val="Strong"/>
    <w:basedOn w:val="a2"/>
    <w:uiPriority w:val="22"/>
    <w:qFormat/>
    <w:rsid w:val="00621898"/>
    <w:rPr>
      <w:b/>
      <w:bCs/>
    </w:rPr>
  </w:style>
  <w:style w:type="character" w:customStyle="1" w:styleId="a8">
    <w:name w:val="Текст выноски Знак"/>
    <w:basedOn w:val="a2"/>
    <w:link w:val="a9"/>
    <w:uiPriority w:val="99"/>
    <w:semiHidden/>
    <w:qFormat/>
    <w:rsid w:val="008761F3"/>
    <w:rPr>
      <w:rFonts w:ascii="Segoe UI" w:hAnsi="Segoe UI" w:cs="Segoe UI"/>
      <w:sz w:val="18"/>
      <w:szCs w:val="18"/>
    </w:rPr>
  </w:style>
  <w:style w:type="character" w:customStyle="1" w:styleId="aa">
    <w:name w:val="Символ нумерации"/>
    <w:qFormat/>
  </w:style>
  <w:style w:type="character" w:customStyle="1" w:styleId="ab">
    <w:name w:val="Маркеры"/>
    <w:qFormat/>
    <w:rPr>
      <w:rFonts w:ascii="OpenSymbol" w:eastAsia="OpenSymbol" w:hAnsi="OpenSymbol" w:cs="OpenSymbo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WenQuanYi Zen Hei Sharp" w:hAnsi="Liberation Sans" w:cs="Unifont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c">
    <w:name w:val="List"/>
    <w:basedOn w:val="a1"/>
    <w:rPr>
      <w:rFonts w:cs="Unifont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Unifont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Unifont"/>
    </w:rPr>
  </w:style>
  <w:style w:type="paragraph" w:customStyle="1" w:styleId="Standard">
    <w:name w:val="Standard"/>
    <w:qFormat/>
    <w:rsid w:val="002C4BEC"/>
    <w:pPr>
      <w:widowControl w:val="0"/>
    </w:pPr>
    <w:rPr>
      <w:rFonts w:ascii="Times New Roman" w:eastAsia="Verdana" w:hAnsi="Times New Roman" w:cs="Tahoma"/>
      <w:kern w:val="2"/>
      <w:sz w:val="24"/>
      <w:szCs w:val="24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8761F3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af">
    <w:name w:val="Без списка"/>
    <w:uiPriority w:val="99"/>
    <w:semiHidden/>
    <w:unhideWhenUsed/>
    <w:qFormat/>
  </w:style>
  <w:style w:type="table" w:customStyle="1" w:styleId="1">
    <w:name w:val="Сетка таблицы1"/>
    <w:basedOn w:val="a3"/>
    <w:uiPriority w:val="59"/>
    <w:qFormat/>
    <w:rsid w:val="00BA6A60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3"/>
    <w:uiPriority w:val="39"/>
    <w:rsid w:val="00BA6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4Tpw/WTnvbt3nr" TargetMode="External"/><Relationship Id="rId13" Type="http://schemas.openxmlformats.org/officeDocument/2006/relationships/hyperlink" Target="https://pedsovet66.irro.ru/?page_id=302" TargetMode="External"/><Relationship Id="rId18" Type="http://schemas.openxmlformats.org/officeDocument/2006/relationships/hyperlink" Target="https://disk.yandex.ru/d/pqvIF1Zhl6-ZFA" TargetMode="External"/><Relationship Id="rId26" Type="http://schemas.openxmlformats.org/officeDocument/2006/relationships/hyperlink" Target="https://cloud.mail.ru/public/JTLF/STyX2Umh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oud.mail.ru/public/y3CH/PMNBtBBsS" TargetMode="External"/><Relationship Id="rId7" Type="http://schemas.openxmlformats.org/officeDocument/2006/relationships/hyperlink" Target="https://disk.yandex.ru/i/G6C-5kr_8yPZVg" TargetMode="External"/><Relationship Id="rId12" Type="http://schemas.openxmlformats.org/officeDocument/2006/relationships/hyperlink" Target="https://cloud.mail.ru/public/HR8t/DoSJCoVxv" TargetMode="External"/><Relationship Id="rId17" Type="http://schemas.openxmlformats.org/officeDocument/2006/relationships/hyperlink" Target="https://disk.yandex.ru/d/v-5ARp9ONv6XPw" TargetMode="External"/><Relationship Id="rId25" Type="http://schemas.openxmlformats.org/officeDocument/2006/relationships/hyperlink" Target="https://disk.yandex.ru/d/v-5ARp9ONv6XP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mail.ru/public/Hmwe/zrYcVWSR5" TargetMode="External"/><Relationship Id="rId20" Type="http://schemas.openxmlformats.org/officeDocument/2006/relationships/hyperlink" Target="https://vector.irro.ru/release24" TargetMode="External"/><Relationship Id="rId1" Type="http://schemas.openxmlformats.org/officeDocument/2006/relationships/styles" Target="styles.xml"/><Relationship Id="rId6" Type="http://schemas.openxmlformats.org/officeDocument/2006/relationships/hyperlink" Target="https://rnp.irro.ru/projects_education/20631/" TargetMode="External"/><Relationship Id="rId11" Type="http://schemas.openxmlformats.org/officeDocument/2006/relationships/hyperlink" Target="https://cloud.mail.ru/public/gRhG/5wubrt1Jr" TargetMode="External"/><Relationship Id="rId24" Type="http://schemas.openxmlformats.org/officeDocument/2006/relationships/hyperlink" Target="https://cloud.mail.ru/public/Hmwe/zrYcVWSR5" TargetMode="External"/><Relationship Id="rId5" Type="http://schemas.openxmlformats.org/officeDocument/2006/relationships/hyperlink" Target="http://sch-95.ru/stazhirovochnaya-ploshhadka-iro-sverdlovskoj-oblasti/" TargetMode="External"/><Relationship Id="rId15" Type="http://schemas.openxmlformats.org/officeDocument/2006/relationships/hyperlink" Target="https://pedsovet66.irro.ru/?page_id=7289" TargetMode="External"/><Relationship Id="rId23" Type="http://schemas.openxmlformats.org/officeDocument/2006/relationships/hyperlink" Target="https://pedsovet66.irro.ru/?page_id=728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tf-uish.ru/?page_id=22&amp;kubio-preview=saved&amp;kubio-random=Wnhv6c06B--1-XRhcCCE" TargetMode="External"/><Relationship Id="rId19" Type="http://schemas.openxmlformats.org/officeDocument/2006/relationships/hyperlink" Target="https://pedsovet66.irro.ru/?page_id=302" TargetMode="External"/><Relationship Id="rId4" Type="http://schemas.openxmlformats.org/officeDocument/2006/relationships/hyperlink" Target="https://rnp.irro.ru/projects_education/20631/" TargetMode="External"/><Relationship Id="rId9" Type="http://schemas.openxmlformats.org/officeDocument/2006/relationships/hyperlink" Target="https://ntf-uish.ru/?page_id=27" TargetMode="External"/><Relationship Id="rId14" Type="http://schemas.openxmlformats.org/officeDocument/2006/relationships/hyperlink" Target="https://cloud.mail.ru/public/BsdF/XWV2sp1Wp" TargetMode="External"/><Relationship Id="rId22" Type="http://schemas.openxmlformats.org/officeDocument/2006/relationships/hyperlink" Target="https://pedsovet66.irro.ru/?page_id=3035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 курсов</dc:creator>
  <dc:description/>
  <cp:lastModifiedBy>Шушаров</cp:lastModifiedBy>
  <cp:revision>19</cp:revision>
  <cp:lastPrinted>2025-10-07T12:30:00Z</cp:lastPrinted>
  <dcterms:created xsi:type="dcterms:W3CDTF">2024-10-11T10:31:00Z</dcterms:created>
  <dcterms:modified xsi:type="dcterms:W3CDTF">2025-10-07T12:31:00Z</dcterms:modified>
  <dc:language>ru-RU</dc:language>
</cp:coreProperties>
</file>