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7C" w:rsidRDefault="00CA117C" w:rsidP="00CA117C">
      <w:pPr>
        <w:pStyle w:val="ConsPlusNormal"/>
        <w:ind w:left="5670"/>
        <w:jc w:val="center"/>
        <w:rPr>
          <w:rFonts w:ascii="Liberation Serif" w:hAnsi="Liberation Serif" w:cs="Times New Roman"/>
          <w:sz w:val="24"/>
        </w:rPr>
      </w:pPr>
    </w:p>
    <w:p w:rsidR="00CA117C" w:rsidRDefault="00CA117C" w:rsidP="00CA117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Категории граждан, имеющих внеочередное, первоочередное </w:t>
      </w:r>
      <w:r>
        <w:rPr>
          <w:rFonts w:ascii="Liberation Serif" w:hAnsi="Liberation Serif"/>
          <w:b/>
          <w:sz w:val="26"/>
          <w:szCs w:val="26"/>
        </w:rPr>
        <w:br/>
        <w:t>и преимущественное право приема на обучение по основным общеобразовательным и программам</w:t>
      </w:r>
      <w:r w:rsidR="00F53EA0">
        <w:rPr>
          <w:rFonts w:ascii="Liberation Serif" w:hAnsi="Liberation Serif"/>
          <w:b/>
          <w:sz w:val="26"/>
          <w:szCs w:val="26"/>
        </w:rPr>
        <w:t xml:space="preserve"> начального общего образования </w:t>
      </w:r>
      <w:r>
        <w:rPr>
          <w:rFonts w:ascii="Liberation Serif" w:hAnsi="Liberation Serif"/>
          <w:b/>
          <w:sz w:val="26"/>
          <w:szCs w:val="26"/>
        </w:rPr>
        <w:t xml:space="preserve">в </w:t>
      </w:r>
      <w:r w:rsidR="00C91539">
        <w:rPr>
          <w:rFonts w:ascii="Liberation Serif" w:hAnsi="Liberation Serif" w:cs="Liberation Serif"/>
          <w:b/>
          <w:sz w:val="26"/>
          <w:szCs w:val="26"/>
        </w:rPr>
        <w:t>МБОУ СОШ № 95</w:t>
      </w:r>
    </w:p>
    <w:p w:rsidR="00CA117C" w:rsidRPr="00CA117C" w:rsidRDefault="00CA117C" w:rsidP="00CA117C">
      <w:pPr>
        <w:widowControl w:val="0"/>
        <w:autoSpaceDE w:val="0"/>
        <w:autoSpaceDN w:val="0"/>
        <w:jc w:val="center"/>
        <w:rPr>
          <w:rFonts w:ascii="Liberation Serif" w:hAnsi="Liberation Serif"/>
          <w:b/>
          <w:strike/>
          <w:sz w:val="16"/>
          <w:szCs w:val="16"/>
        </w:rPr>
      </w:pPr>
    </w:p>
    <w:tbl>
      <w:tblPr>
        <w:tblW w:w="5097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7"/>
        <w:gridCol w:w="2884"/>
        <w:gridCol w:w="7386"/>
        <w:gridCol w:w="4359"/>
      </w:tblGrid>
      <w:tr w:rsidR="00CA117C" w:rsidRPr="00CA117C" w:rsidTr="00F36B13">
        <w:trPr>
          <w:trHeight w:val="2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№ 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п. п.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Реквизиты правового акта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Категория граждан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ind w:left="-58" w:right="-77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Необходимые документы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для подтверждения права</w:t>
            </w:r>
          </w:p>
        </w:tc>
      </w:tr>
      <w:tr w:rsidR="00CA117C" w:rsidRPr="00CA117C" w:rsidTr="00F36B1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b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b/>
                <w:sz w:val="25"/>
                <w:szCs w:val="25"/>
              </w:rPr>
              <w:t xml:space="preserve">Раздел 1. Имеют внеочередное право </w:t>
            </w:r>
          </w:p>
        </w:tc>
      </w:tr>
      <w:tr w:rsidR="00CA117C" w:rsidRPr="00CA117C" w:rsidTr="00F36B13">
        <w:trPr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1.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Федеральный закон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от 27 мая 1998 года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№ 76-ФЗ «О статусе военнослужащих»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(с изменениями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и дополнениями)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(часть 8 статьи 24)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F36B13">
            <w:pPr>
              <w:widowControl w:val="0"/>
              <w:autoSpaceDE w:val="0"/>
              <w:autoSpaceDN w:val="0"/>
              <w:spacing w:line="276" w:lineRule="auto"/>
              <w:ind w:right="-29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под опекой или попечительством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в семь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е, включая приемную семью либо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в случаях, предусмотренных законами субъектов Российской Федерации, патронатную семью, </w:t>
            </w:r>
            <w:r w:rsidRPr="00F53EA0">
              <w:rPr>
                <w:rFonts w:ascii="Liberation Serif" w:hAnsi="Liberation Serif"/>
                <w:b/>
                <w:sz w:val="25"/>
                <w:szCs w:val="25"/>
              </w:rPr>
              <w:t>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справка из военного комиссариата;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копия документа, подтверждающего установление опеки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или попечительства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(при необходимости)</w:t>
            </w:r>
          </w:p>
        </w:tc>
      </w:tr>
      <w:tr w:rsidR="00CA117C" w:rsidRPr="00CA117C" w:rsidTr="00F36B13">
        <w:trPr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2.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Федеральный закон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от 3 июля 2016 года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№ 226-ФЗ «О войсках национальной гвардии Российской Федерации»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(с изменениями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и дополнениями)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(статья 28.1)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ind w:right="-29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) или заболевания, полученных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при выполнении задач в ходе проведения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 специальной военной операции,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      </w:r>
            <w:r w:rsidRPr="00F53EA0">
              <w:rPr>
                <w:rFonts w:ascii="Liberation Serif" w:hAnsi="Liberation Serif"/>
                <w:b/>
                <w:sz w:val="25"/>
                <w:szCs w:val="25"/>
              </w:rPr>
              <w:t>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справка с места службы сотрудника войск национальной гвардии;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копия документа, подтверждающего установление опеки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или попечительства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(при необходимости)</w:t>
            </w:r>
            <w:bookmarkStart w:id="0" w:name="_GoBack"/>
            <w:bookmarkEnd w:id="0"/>
          </w:p>
        </w:tc>
      </w:tr>
      <w:tr w:rsidR="00CA117C" w:rsidRPr="00CA117C" w:rsidTr="00F36B1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Liberation Serif" w:hAnsi="Liberation Serif"/>
                <w:b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b/>
                <w:sz w:val="25"/>
                <w:szCs w:val="25"/>
              </w:rPr>
              <w:t xml:space="preserve">Раздел 2. Имеют первоочередное право </w:t>
            </w:r>
          </w:p>
        </w:tc>
      </w:tr>
      <w:tr w:rsidR="00CA117C" w:rsidRPr="00CA117C" w:rsidTr="00F36B13">
        <w:trPr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3.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Федеральный закон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от 27 мая 1998 года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</w: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>№ 76-ФЗ «О статусе военнослужащих»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 изменениями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и дополнениями) (абзац 2 часть 6 статьи 19)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>дети военнослужащих и дети граждан, пребывающих в добровольческих формированиях, в том чи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сле усыновленные </w:t>
            </w:r>
            <w:r w:rsidR="00F36B13">
              <w:rPr>
                <w:rFonts w:ascii="Liberation Serif" w:hAnsi="Liberation Serif"/>
                <w:sz w:val="25"/>
                <w:szCs w:val="25"/>
              </w:rPr>
              <w:lastRenderedPageBreak/>
              <w:t xml:space="preserve">(удочеренные)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      </w:r>
            <w:r w:rsidRPr="00F36B13">
              <w:rPr>
                <w:rFonts w:ascii="Liberation Serif" w:hAnsi="Liberation Serif"/>
                <w:b/>
                <w:sz w:val="25"/>
                <w:szCs w:val="25"/>
              </w:rPr>
              <w:t>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eastAsiaTheme="minorEastAsia" w:hAnsi="Liberation Serif" w:cs="Arial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 xml:space="preserve">справка из воинской части (военного комиссариата субъекта Российской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>Федерации)</w:t>
            </w: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военнослужащего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или гражданина, пребывающего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в добровольческих формированиях;</w:t>
            </w:r>
            <w:r w:rsidRPr="00CA117C">
              <w:rPr>
                <w:rFonts w:ascii="Liberation Serif" w:eastAsiaTheme="minorEastAsia" w:hAnsi="Liberation Serif" w:cs="Arial"/>
                <w:sz w:val="25"/>
                <w:szCs w:val="25"/>
              </w:rPr>
              <w:t xml:space="preserve"> </w:t>
            </w:r>
          </w:p>
          <w:p w:rsidR="00F36B13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  <w:lang w:bidi="ru-RU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либо выписка из личного кабинета пользователя Единой государственной информационной системы социального обеспечения (ЕГИССО), подтверждающая статус семьи </w:t>
            </w: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t>военнослужащ</w:t>
            </w:r>
            <w:r w:rsidR="00F36B13">
              <w:rPr>
                <w:rFonts w:ascii="Liberation Serif" w:hAnsi="Liberation Serif"/>
                <w:sz w:val="25"/>
                <w:szCs w:val="25"/>
                <w:lang w:bidi="ru-RU"/>
              </w:rPr>
              <w:t xml:space="preserve">его или гражданина, пребывающих </w:t>
            </w: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t>в добровольческих формированиях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;</w:t>
            </w:r>
            <w:r w:rsidR="00F36B13">
              <w:rPr>
                <w:rFonts w:ascii="Liberation Serif" w:hAnsi="Liberation Serif"/>
                <w:sz w:val="25"/>
                <w:szCs w:val="25"/>
                <w:lang w:bidi="ru-RU"/>
              </w:rPr>
              <w:t xml:space="preserve"> 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  <w:lang w:bidi="ru-RU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копия документа, подтверж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дающего установление опеки  или попечительства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(при необходимости)</w:t>
            </w:r>
          </w:p>
        </w:tc>
      </w:tr>
      <w:tr w:rsidR="00CA117C" w:rsidRPr="00CA117C" w:rsidTr="00F36B13">
        <w:trPr>
          <w:trHeight w:val="2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>4.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3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Федеральный закон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от 7 февраля 2011 года 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№ 3-ФЗ «О полиции»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 изменениями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и дополнениями)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(часть 6 статьи 46)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сотрудников полиции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, </w:t>
            </w:r>
            <w:r w:rsidR="00F36B13" w:rsidRPr="0030568E">
              <w:rPr>
                <w:rFonts w:ascii="Liberation Serif" w:hAnsi="Liberation Serif"/>
                <w:b/>
                <w:sz w:val="25"/>
                <w:szCs w:val="25"/>
              </w:rPr>
              <w:t>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справка с места работы (службы) 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дети сотрудника полиции, погибшего (умершего) вследствие увечья или иного повреждения здоровья, полученных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в связи с выполнением служебных обязанностей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, </w:t>
            </w:r>
            <w:r w:rsidR="00F36B13" w:rsidRPr="0030568E">
              <w:rPr>
                <w:rFonts w:ascii="Liberation Serif" w:hAnsi="Liberation Serif"/>
                <w:b/>
                <w:sz w:val="25"/>
                <w:szCs w:val="25"/>
              </w:rPr>
              <w:t>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>либо иные документы, подтверждающие статус родителя (ей) (законного (ых) представителя (ей)) ребенка</w:t>
            </w: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сотрудника полиции, умершего вслед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ствие заболевания, полученного  в период прохождения службы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в полиции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, </w:t>
            </w:r>
            <w:r w:rsidR="00F36B13" w:rsidRPr="0030568E">
              <w:rPr>
                <w:rFonts w:ascii="Liberation Serif" w:hAnsi="Liberation Serif"/>
                <w:b/>
                <w:sz w:val="25"/>
                <w:szCs w:val="25"/>
              </w:rPr>
              <w:t>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lastRenderedPageBreak/>
              <w:t xml:space="preserve">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гражданина Российской Федерации, уволенного со службы в полиции вследствие увечья или иного повреждени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я здоровья, полученных в связи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с выполнением служебных обязанностей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и исключивших возможность дальнейшего прохождения службы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в полиции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, </w:t>
            </w:r>
            <w:r w:rsidR="00F36B13" w:rsidRPr="0030568E">
              <w:rPr>
                <w:rFonts w:ascii="Liberation Serif" w:hAnsi="Liberation Serif"/>
                <w:b/>
                <w:sz w:val="25"/>
                <w:szCs w:val="25"/>
              </w:rPr>
              <w:t>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, </w:t>
            </w:r>
            <w:r w:rsidR="00F36B13" w:rsidRPr="0030568E">
              <w:rPr>
                <w:rFonts w:ascii="Liberation Serif" w:hAnsi="Liberation Serif"/>
                <w:b/>
                <w:sz w:val="25"/>
                <w:szCs w:val="25"/>
              </w:rPr>
              <w:t>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ти, находящиеся (находившиеся)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на иждивении сотрудника полиции, гр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ажданина Российской Федерации,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в указанных </w:t>
            </w:r>
            <w:hyperlink r:id="rId6" w:anchor="P2019" w:history="1">
              <w:r w:rsidRPr="00CA117C">
                <w:rPr>
                  <w:rStyle w:val="a3"/>
                  <w:rFonts w:ascii="Liberation Serif" w:hAnsi="Liberation Serif"/>
                  <w:color w:val="auto"/>
                  <w:sz w:val="25"/>
                  <w:szCs w:val="25"/>
                  <w:u w:val="none"/>
                </w:rPr>
                <w:t>пунктах 1</w:t>
              </w:r>
            </w:hyperlink>
            <w:r w:rsidRPr="00CA117C">
              <w:rPr>
                <w:rFonts w:ascii="Liberation Serif" w:hAnsi="Liberation Serif"/>
                <w:sz w:val="25"/>
                <w:szCs w:val="25"/>
              </w:rPr>
              <w:t>-</w:t>
            </w:r>
            <w:hyperlink r:id="rId7" w:anchor="P2027" w:history="1">
              <w:r w:rsidRPr="00CA117C">
                <w:rPr>
                  <w:rStyle w:val="a3"/>
                  <w:rFonts w:ascii="Liberation Serif" w:hAnsi="Liberation Serif"/>
                  <w:color w:val="auto"/>
                  <w:sz w:val="25"/>
                  <w:szCs w:val="25"/>
                  <w:u w:val="none"/>
                </w:rPr>
                <w:t>5</w:t>
              </w:r>
            </w:hyperlink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 настоящей части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, </w:t>
            </w:r>
            <w:r w:rsidR="00F36B13" w:rsidRPr="0030568E">
              <w:rPr>
                <w:rFonts w:ascii="Liberation Serif" w:hAnsi="Liberation Serif"/>
                <w:b/>
                <w:sz w:val="25"/>
                <w:szCs w:val="25"/>
              </w:rPr>
              <w:t>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5.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Федеральный закон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от 7 февраля 2011 года № 3-ФЗ «О полиции»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 изменениями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и дополнениями)  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(часть 2 статьи 56)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3" w:rsidRDefault="00CA117C" w:rsidP="00F36B13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b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сотрудников органов внутренних дел, не являющихся сотрудниками полиции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>,</w:t>
            </w:r>
            <w:r w:rsidR="00F36B13" w:rsidRPr="007A5319">
              <w:rPr>
                <w:rFonts w:ascii="Liberation Serif" w:hAnsi="Liberation Serif"/>
                <w:b/>
                <w:sz w:val="25"/>
                <w:szCs w:val="25"/>
              </w:rPr>
              <w:t xml:space="preserve"> по месту жительства их семей</w:t>
            </w:r>
          </w:p>
          <w:p w:rsidR="00CA117C" w:rsidRPr="00CA117C" w:rsidRDefault="00F36B13" w:rsidP="00F36B13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7951E2">
              <w:t>(Прим.: иные сотрудники органов внутренних дел – те, кто имеет специальные звания юстиции, внутренней службы – следователи, сотрудники кадровых, финансовых, правовых, тыловых, штабных и иных обеспечивающих подразделений органов внутренних дел)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справка с места работы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 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>6.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Федеральный закон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от 30 декабря 2012 года № 283-ФЗ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 изменениями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и дополнениями)</w:t>
            </w:r>
          </w:p>
          <w:p w:rsid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(часть 14 статьи 3);</w:t>
            </w:r>
          </w:p>
          <w:p w:rsidR="00F36B13" w:rsidRPr="00CA117C" w:rsidRDefault="00F36B13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7951E2">
              <w:rPr>
                <w:rFonts w:ascii="Liberation Serif" w:hAnsi="Liberation Serif"/>
              </w:rPr>
              <w:t xml:space="preserve">(Прим.: </w:t>
            </w:r>
            <w:r w:rsidRPr="007951E2">
              <w:t>сотрудники, имеющие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</w:t>
            </w:r>
            <w:r>
              <w:t>нах РФ).</w:t>
            </w:r>
          </w:p>
          <w:p w:rsidR="00CA117C" w:rsidRPr="00F36B13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16"/>
                <w:szCs w:val="16"/>
              </w:rPr>
            </w:pP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>Федеральный закон от 1 октября 2019 года № 328-ФЗ «О службе в органах принудительного исполнения Российской Федерации и внесении изменений в отдельные законодательные акты Российской Федерации»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 изменениями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и дополнениями)</w:t>
            </w:r>
          </w:p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(статья 65)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F36B13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>
              <w:rPr>
                <w:rFonts w:ascii="Liberation Serif" w:hAnsi="Liberation Serif"/>
                <w:sz w:val="25"/>
                <w:szCs w:val="25"/>
              </w:rPr>
              <w:lastRenderedPageBreak/>
              <w:t>дети сотрудника,</w:t>
            </w:r>
            <w:r w:rsidRPr="007A5319">
              <w:rPr>
                <w:rFonts w:ascii="Liberation Serif" w:hAnsi="Liberation Serif"/>
                <w:b/>
                <w:sz w:val="25"/>
                <w:szCs w:val="25"/>
              </w:rPr>
              <w:t xml:space="preserve"> 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сотрудника, погибшего (умершего) вследствие увечья или иного по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вреждения здоровья, полученных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в связи с выполнением служебных обязанностей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>,</w:t>
            </w:r>
            <w:r w:rsidR="00F36B13" w:rsidRPr="007A5319">
              <w:rPr>
                <w:rFonts w:ascii="Liberation Serif" w:hAnsi="Liberation Serif"/>
                <w:b/>
                <w:sz w:val="25"/>
                <w:szCs w:val="25"/>
              </w:rPr>
              <w:t xml:space="preserve"> 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сотрудника, умершего вследствие заболевания, полученного в период пр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охождения службы в учреждениях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и органах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>,</w:t>
            </w:r>
            <w:r w:rsidR="00F36B13" w:rsidRPr="007A5319">
              <w:rPr>
                <w:rFonts w:ascii="Liberation Serif" w:hAnsi="Liberation Serif"/>
                <w:b/>
                <w:sz w:val="25"/>
                <w:szCs w:val="25"/>
              </w:rPr>
              <w:t xml:space="preserve"> 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ind w:right="-29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гражданина Российской Федерации, увол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енного со службы в учреждениях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и органах вследствие увечья или иного по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вреждения здоровья, полученных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в связи с выполнением служебных обязанностей и исключивших возможность дальнейшего прохождения службы в учреждениях и органах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>,</w:t>
            </w:r>
            <w:r w:rsidR="00F36B13" w:rsidRPr="007A5319">
              <w:rPr>
                <w:rFonts w:ascii="Liberation Serif" w:hAnsi="Liberation Serif"/>
                <w:b/>
                <w:sz w:val="25"/>
                <w:szCs w:val="25"/>
              </w:rPr>
              <w:t xml:space="preserve"> 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>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гражданина Российской Федерации, умершего в течение одного г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ода после увольнения со службы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в учреждениях и органах вследствие увечья или иного повреждения здоровья, полученных в связи с выполнением служебных обязанностей, либо всле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дствие </w:t>
            </w:r>
            <w:r w:rsidR="00F36B13">
              <w:rPr>
                <w:rFonts w:ascii="Liberation Serif" w:hAnsi="Liberation Serif"/>
                <w:sz w:val="25"/>
                <w:szCs w:val="25"/>
              </w:rPr>
              <w:lastRenderedPageBreak/>
              <w:t xml:space="preserve">заболевания, полученного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в период прохождения службы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в учреждениях и органах, исключивших возможность дальнейшего прохождения службы в учреждениях и органах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>,</w:t>
            </w:r>
            <w:r w:rsidR="00F36B13" w:rsidRPr="007A5319">
              <w:rPr>
                <w:rFonts w:ascii="Liberation Serif" w:hAnsi="Liberation Serif"/>
                <w:b/>
                <w:sz w:val="25"/>
                <w:szCs w:val="25"/>
              </w:rPr>
              <w:t xml:space="preserve"> 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lastRenderedPageBreak/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 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lastRenderedPageBreak/>
              <w:t xml:space="preserve">родителя (ей) (законного (ых) представителя (ей)) ребенка </w:t>
            </w:r>
          </w:p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</w:p>
        </w:tc>
      </w:tr>
      <w:tr w:rsidR="00CA117C" w:rsidRPr="00CA117C" w:rsidTr="00F36B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ти, находящиеся (находившиеся)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на иждивении сотрудника, гражданина Российской Федерации, указанных в пунктах 1–5 части 14 статьи 3 Федерального закона от 30 декабря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2012 года № 283-ФЗ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>,</w:t>
            </w:r>
            <w:r w:rsidR="00F36B13" w:rsidRPr="007A5319">
              <w:rPr>
                <w:rFonts w:ascii="Liberation Serif" w:hAnsi="Liberation Serif"/>
                <w:b/>
                <w:sz w:val="25"/>
                <w:szCs w:val="25"/>
              </w:rPr>
              <w:t xml:space="preserve"> по месту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с места работы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(службы)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 родителя(ей) (законного(ых) представителя(ей)) ребенка</w:t>
            </w:r>
            <w:r w:rsidRPr="00CA117C">
              <w:rPr>
                <w:rFonts w:ascii="Liberation Serif" w:eastAsia="Courier New" w:hAnsi="Liberation Serif" w:cs="Courier New"/>
                <w:sz w:val="25"/>
                <w:szCs w:val="25"/>
                <w:lang w:bidi="ru-RU"/>
              </w:rPr>
              <w:t xml:space="preserve">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 w:bidi="ru-RU"/>
              </w:rPr>
              <w:t xml:space="preserve">либо иные документы, подтверждающие статус родителя (ей) (законного (ых) представителя (ей)) ребенка </w:t>
            </w:r>
          </w:p>
        </w:tc>
      </w:tr>
      <w:tr w:rsidR="00CA117C" w:rsidRPr="00CA117C" w:rsidTr="00F36B13">
        <w:trPr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7.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  <w:lang w:bidi="ru-RU"/>
              </w:rPr>
            </w:pP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t xml:space="preserve">Закон Свердловской области от 15 июля </w:t>
            </w: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br/>
              <w:t>2013 года № 78-ОЗ</w:t>
            </w: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br/>
              <w:t xml:space="preserve">«Об образовании </w:t>
            </w: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br/>
              <w:t xml:space="preserve">в Свердловской области» </w:t>
            </w:r>
          </w:p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  <w:lang w:bidi="ru-RU"/>
              </w:rPr>
            </w:pP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t xml:space="preserve">(с изменениями </w:t>
            </w: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br/>
              <w:t>и дополнениями)</w:t>
            </w:r>
          </w:p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  <w:lang w:bidi="ru-RU"/>
              </w:rPr>
              <w:t>(пункт 2 статьи 33-1)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дети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дети граждан Российской Федерации, призванных на военную службу по мобилизации в Вооруж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енные Силы Российской Федерации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в соответствии с </w:t>
            </w:r>
            <w:hyperlink r:id="rId8" w:tooltip="Указ Президента РФ от 21.09.2022 N 647 &quot;Об объявлении частичной мобилизации в Российской Федерации&quot; {КонсультантПлюс}" w:history="1">
              <w:r w:rsidRPr="00F36B13">
                <w:rPr>
                  <w:rStyle w:val="a3"/>
                  <w:rFonts w:ascii="Liberation Serif" w:hAnsi="Liberation Serif"/>
                  <w:color w:val="auto"/>
                  <w:sz w:val="25"/>
                  <w:szCs w:val="25"/>
                  <w:u w:val="none"/>
                </w:rPr>
                <w:t>Указом</w:t>
              </w:r>
            </w:hyperlink>
            <w:r w:rsidRPr="00F36B13">
              <w:rPr>
                <w:rFonts w:ascii="Liberation Serif" w:hAnsi="Liberation Serif"/>
                <w:sz w:val="25"/>
                <w:szCs w:val="25"/>
              </w:rPr>
              <w:t xml:space="preserve">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Президента Российской Федерации «Об объявлении частичной мобилизации в Российской Федерации»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t xml:space="preserve">справка из воинской части (военного комиссариата субъекта Российской Федерации) либо выписка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br/>
              <w:t xml:space="preserve">из личного кабинета пользователя Единой государственной информационной системы социального обеспечения (ЕГИССО) (по выбору заявителя), подтверждающая статус семьи мобилизованного гражданина Российской Федерации </w:t>
            </w:r>
            <w:r w:rsidRPr="00CA117C"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  <w:br/>
              <w:t>или участника специальной военной операции</w:t>
            </w:r>
          </w:p>
        </w:tc>
      </w:tr>
      <w:tr w:rsidR="00CA117C" w:rsidRPr="00CA117C" w:rsidTr="00F36B1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eastAsiaTheme="minorHAnsi" w:hAnsi="Liberation Serif"/>
                <w:b/>
                <w:sz w:val="25"/>
                <w:szCs w:val="25"/>
                <w:lang w:eastAsia="en-US"/>
              </w:rPr>
              <w:t>Раздел 3. Имеют преимущественное право</w:t>
            </w:r>
          </w:p>
        </w:tc>
      </w:tr>
      <w:tr w:rsidR="00CA117C" w:rsidRPr="00CA117C" w:rsidTr="00F36B13">
        <w:trPr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8.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Федеральный закон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от 29 декабря 2012 года № 273-ФЗ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«Об образовании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</w: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>в Российской Федерации»</w:t>
            </w:r>
          </w:p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(с изменениями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и дополнениями)</w:t>
            </w:r>
          </w:p>
          <w:p w:rsidR="00CA117C" w:rsidRPr="00CA117C" w:rsidRDefault="00CA117C" w:rsidP="00CA117C">
            <w:pPr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>(пункт 3.1. статьи 67)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>ребенок, в том числе усыновленный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 (удочеренный) или находящийся 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п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>од опекой или попечительством в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 семье, включая приемную семью либо в случаях, предусмотренных законами субъектов Российской Федерации, патронатную семью, имеет </w:t>
            </w:r>
            <w:r w:rsidR="00F36B13">
              <w:rPr>
                <w:rFonts w:ascii="Liberation Serif" w:hAnsi="Liberation Serif"/>
                <w:sz w:val="25"/>
                <w:szCs w:val="25"/>
              </w:rPr>
              <w:lastRenderedPageBreak/>
              <w:t xml:space="preserve">право преимущественного приема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на обучение по основным 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общеобразовательным программам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в государственную или муниципальную образователь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ную организацию,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t>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  <w:r w:rsidR="00F36B13" w:rsidRPr="007A5319">
              <w:rPr>
                <w:rFonts w:ascii="Liberation Serif" w:hAnsi="Liberation Serif"/>
                <w:sz w:val="25"/>
                <w:szCs w:val="25"/>
              </w:rPr>
              <w:t xml:space="preserve">, </w:t>
            </w:r>
            <w:r w:rsidR="00F36B13" w:rsidRPr="007951E2">
              <w:rPr>
                <w:rFonts w:ascii="Liberation Serif" w:hAnsi="Liberation Serif"/>
                <w:b/>
                <w:sz w:val="25"/>
                <w:szCs w:val="25"/>
              </w:rPr>
              <w:t>независимо</w:t>
            </w:r>
            <w:r w:rsidR="00F36B13">
              <w:rPr>
                <w:rFonts w:ascii="Liberation Serif" w:hAnsi="Liberation Serif"/>
                <w:sz w:val="25"/>
                <w:szCs w:val="25"/>
              </w:rPr>
              <w:t xml:space="preserve"> </w:t>
            </w:r>
            <w:r w:rsidR="00F36B13">
              <w:rPr>
                <w:rFonts w:ascii="Liberation Serif" w:hAnsi="Liberation Serif"/>
                <w:b/>
                <w:sz w:val="25"/>
                <w:szCs w:val="25"/>
              </w:rPr>
              <w:t>от места</w:t>
            </w:r>
            <w:r w:rsidR="00F36B13" w:rsidRPr="007A5319">
              <w:rPr>
                <w:rFonts w:ascii="Liberation Serif" w:hAnsi="Liberation Serif"/>
                <w:b/>
                <w:sz w:val="25"/>
                <w:szCs w:val="25"/>
              </w:rPr>
              <w:t xml:space="preserve"> жительства их семей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7C" w:rsidRPr="00CA117C" w:rsidRDefault="00CA117C" w:rsidP="00CA117C">
            <w:pPr>
              <w:widowControl w:val="0"/>
              <w:autoSpaceDE w:val="0"/>
              <w:autoSpaceDN w:val="0"/>
              <w:spacing w:line="276" w:lineRule="auto"/>
              <w:rPr>
                <w:rFonts w:ascii="Liberation Serif" w:hAnsi="Liberation Serif"/>
                <w:sz w:val="25"/>
                <w:szCs w:val="25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 xml:space="preserve">свидетельство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о рождении полнородного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и (или) неполнородного брата и (или) сестры, обучающихся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</w:r>
            <w:r w:rsidRPr="00CA117C">
              <w:rPr>
                <w:rFonts w:ascii="Liberation Serif" w:hAnsi="Liberation Serif"/>
                <w:sz w:val="25"/>
                <w:szCs w:val="25"/>
              </w:rPr>
              <w:lastRenderedPageBreak/>
              <w:t xml:space="preserve">в Организации; </w:t>
            </w:r>
          </w:p>
          <w:p w:rsidR="00CA117C" w:rsidRPr="00CA117C" w:rsidRDefault="00CA117C" w:rsidP="00CA117C">
            <w:pPr>
              <w:spacing w:line="276" w:lineRule="auto"/>
              <w:rPr>
                <w:rFonts w:ascii="Liberation Serif" w:eastAsiaTheme="minorHAnsi" w:hAnsi="Liberation Serif"/>
                <w:sz w:val="25"/>
                <w:szCs w:val="25"/>
                <w:lang w:eastAsia="en-US"/>
              </w:rPr>
            </w:pPr>
            <w:r w:rsidRPr="00CA117C">
              <w:rPr>
                <w:rFonts w:ascii="Liberation Serif" w:hAnsi="Liberation Serif"/>
                <w:sz w:val="25"/>
                <w:szCs w:val="25"/>
              </w:rPr>
              <w:t xml:space="preserve">копия документа, подтверждающего установление опеки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 xml:space="preserve">или попечительства </w:t>
            </w:r>
            <w:r w:rsidRPr="00CA117C">
              <w:rPr>
                <w:rFonts w:ascii="Liberation Serif" w:hAnsi="Liberation Serif"/>
                <w:sz w:val="25"/>
                <w:szCs w:val="25"/>
              </w:rPr>
              <w:br/>
              <w:t>(при необходимости)</w:t>
            </w:r>
          </w:p>
        </w:tc>
      </w:tr>
    </w:tbl>
    <w:p w:rsidR="00CA117C" w:rsidRDefault="00CA117C" w:rsidP="00CA117C">
      <w:pPr>
        <w:pStyle w:val="ConsPlusNormal"/>
        <w:jc w:val="center"/>
        <w:rPr>
          <w:rFonts w:ascii="Liberation Serif" w:hAnsi="Liberation Serif" w:cs="Times New Roman"/>
          <w:sz w:val="24"/>
        </w:rPr>
      </w:pPr>
    </w:p>
    <w:p w:rsidR="00551262" w:rsidRDefault="008D0C83"/>
    <w:sectPr w:rsidR="00551262" w:rsidSect="00F53EA0">
      <w:footerReference w:type="default" r:id="rId9"/>
      <w:pgSz w:w="16838" w:h="11906" w:orient="landscape"/>
      <w:pgMar w:top="426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83" w:rsidRDefault="008D0C83" w:rsidP="00C91539">
      <w:r>
        <w:separator/>
      </w:r>
    </w:p>
  </w:endnote>
  <w:endnote w:type="continuationSeparator" w:id="0">
    <w:p w:rsidR="008D0C83" w:rsidRDefault="008D0C83" w:rsidP="00C9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264804"/>
      <w:docPartObj>
        <w:docPartGallery w:val="Page Numbers (Bottom of Page)"/>
        <w:docPartUnique/>
      </w:docPartObj>
    </w:sdtPr>
    <w:sdtContent>
      <w:p w:rsidR="00C91539" w:rsidRDefault="00C915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91539" w:rsidRDefault="00C915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83" w:rsidRDefault="008D0C83" w:rsidP="00C91539">
      <w:r>
        <w:separator/>
      </w:r>
    </w:p>
  </w:footnote>
  <w:footnote w:type="continuationSeparator" w:id="0">
    <w:p w:rsidR="008D0C83" w:rsidRDefault="008D0C83" w:rsidP="00C9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17C"/>
    <w:rsid w:val="00620CAE"/>
    <w:rsid w:val="008B29BD"/>
    <w:rsid w:val="008D0C83"/>
    <w:rsid w:val="009C0DE3"/>
    <w:rsid w:val="00B6077D"/>
    <w:rsid w:val="00C414BF"/>
    <w:rsid w:val="00C91539"/>
    <w:rsid w:val="00CA117C"/>
    <w:rsid w:val="00F36B13"/>
    <w:rsid w:val="00F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624B"/>
  <w15:docId w15:val="{81DDE1E2-5042-4589-B97B-BFE3FFB7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17C"/>
    <w:rPr>
      <w:color w:val="0000FF" w:themeColor="hyperlink"/>
      <w:u w:val="single"/>
    </w:rPr>
  </w:style>
  <w:style w:type="paragraph" w:customStyle="1" w:styleId="ConsPlusNormal">
    <w:name w:val="ConsPlusNormal"/>
    <w:rsid w:val="00CA1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91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1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5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64;&#1091;&#1096;&#1072;&#1088;&#1086;&#1074;\Desktop\&#1056;&#1072;&#1073;&#1086;&#1095;&#1080;&#1077;%20&#1076;&#1086;&#1082;&#1091;&#1084;&#1077;&#1085;&#1090;&#1099;\&#1055;&#1088;&#1080;&#1077;&#1084;-&#1087;&#1077;&#1088;&#1077;&#1074;&#1086;&#1076;-&#1086;&#1090;&#1095;&#1080;&#1089;&#1083;&#1077;&#1085;&#1080;&#1077;-&#1074;&#1086;&#1089;&#1089;&#1090;&#1072;&#1085;&#1086;&#1074;&#1083;&#1077;&#1085;&#1080;&#1077;\&#1055;&#1088;&#1080;&#1077;&#1084;%20&#1074;%20&#1054;&#1054;\&#1055;&#1088;&#1080;&#1077;&#1084;%20&#1074;%201%20&#1082;&#1083;&#1072;&#1089;&#1089;\2024%20&#1075;&#1086;&#1076;\&#1053;&#1072;%20&#1089;&#1072;&#1081;&#1090;\9.%20&#1048;&#1079;&#1084;&#1077;&#1085;&#1077;&#1085;&#1080;&#1103;%20&#1074;%20&#1040;&#1056;-555%20&#1086;&#1090;%2014.02.2024&#1075;.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4;&#1091;&#1096;&#1072;&#1088;&#1086;&#1074;\Desktop\&#1056;&#1072;&#1073;&#1086;&#1095;&#1080;&#1077;%20&#1076;&#1086;&#1082;&#1091;&#1084;&#1077;&#1085;&#1090;&#1099;\&#1055;&#1088;&#1080;&#1077;&#1084;-&#1087;&#1077;&#1088;&#1077;&#1074;&#1086;&#1076;-&#1086;&#1090;&#1095;&#1080;&#1089;&#1083;&#1077;&#1085;&#1080;&#1077;-&#1074;&#1086;&#1089;&#1089;&#1090;&#1072;&#1085;&#1086;&#1074;&#1083;&#1077;&#1085;&#1080;&#1077;\&#1055;&#1088;&#1080;&#1077;&#1084;%20&#1074;%20&#1054;&#1054;\&#1055;&#1088;&#1080;&#1077;&#1084;%20&#1074;%201%20&#1082;&#1083;&#1072;&#1089;&#1089;\2024%20&#1075;&#1086;&#1076;\&#1053;&#1072;%20&#1089;&#1072;&#1081;&#1090;\9.%20&#1048;&#1079;&#1084;&#1077;&#1085;&#1077;&#1085;&#1080;&#1103;%20&#1074;%20&#1040;&#1056;-555%20&#1086;&#1090;%2014.02.2024&#1075;.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6</cp:revision>
  <dcterms:created xsi:type="dcterms:W3CDTF">2024-03-15T07:10:00Z</dcterms:created>
  <dcterms:modified xsi:type="dcterms:W3CDTF">2025-03-17T10:53:00Z</dcterms:modified>
</cp:coreProperties>
</file>