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99" w:rsidRPr="00D96542" w:rsidRDefault="00124199" w:rsidP="0012419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75AA4">
        <w:rPr>
          <w:rFonts w:ascii="Times New Roman" w:hAnsi="Times New Roman"/>
          <w:b/>
          <w:bCs/>
        </w:rPr>
        <w:t xml:space="preserve">Формы (способы) получения документов, подтверждающих результат предоставления </w:t>
      </w:r>
      <w:r>
        <w:rPr>
          <w:rFonts w:ascii="Times New Roman" w:hAnsi="Times New Roman"/>
          <w:b/>
          <w:bCs/>
        </w:rPr>
        <w:t>м</w:t>
      </w:r>
      <w:r w:rsidRPr="00E75AA4">
        <w:rPr>
          <w:rFonts w:ascii="Times New Roman" w:hAnsi="Times New Roman"/>
          <w:b/>
          <w:bCs/>
        </w:rPr>
        <w:t>униципальной услуги</w:t>
      </w:r>
      <w:r>
        <w:rPr>
          <w:rFonts w:ascii="Times New Roman" w:hAnsi="Times New Roman"/>
          <w:b/>
          <w:bCs/>
        </w:rPr>
        <w:t xml:space="preserve"> «</w:t>
      </w:r>
      <w:r w:rsidRPr="00DC3F20">
        <w:rPr>
          <w:rFonts w:ascii="Times New Roman" w:hAnsi="Times New Roman"/>
          <w:b/>
          <w:bCs/>
        </w:rPr>
        <w:t>Зачисление</w:t>
      </w:r>
      <w:r>
        <w:rPr>
          <w:rFonts w:ascii="Times New Roman" w:hAnsi="Times New Roman"/>
          <w:b/>
          <w:bCs/>
        </w:rPr>
        <w:t xml:space="preserve"> в образовательное учреждение»</w:t>
      </w:r>
    </w:p>
    <w:p w:rsidR="00124199" w:rsidRPr="00E75AA4" w:rsidRDefault="00124199" w:rsidP="0012419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126"/>
        <w:gridCol w:w="3709"/>
        <w:gridCol w:w="5926"/>
        <w:gridCol w:w="1924"/>
      </w:tblGrid>
      <w:tr w:rsidR="00124199" w:rsidRPr="00124199" w:rsidTr="00124199">
        <w:trPr>
          <w:trHeight w:val="231"/>
        </w:trPr>
        <w:tc>
          <w:tcPr>
            <w:tcW w:w="426" w:type="dxa"/>
            <w:vMerge w:val="restart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24199">
              <w:rPr>
                <w:rFonts w:ascii="Times New Roman" w:hAnsi="Times New Roman"/>
                <w:i/>
                <w:sz w:val="18"/>
                <w:szCs w:val="18"/>
              </w:rPr>
              <w:t>№</w:t>
            </w:r>
          </w:p>
        </w:tc>
        <w:tc>
          <w:tcPr>
            <w:tcW w:w="2126" w:type="dxa"/>
            <w:vMerge w:val="restart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24199">
              <w:rPr>
                <w:rFonts w:ascii="Times New Roman" w:hAnsi="Times New Roman"/>
                <w:i/>
                <w:sz w:val="18"/>
                <w:szCs w:val="18"/>
              </w:rPr>
              <w:t>Наименование документа, подтверждающего результат предоставления муниципальной услуги (выполнения административной процедуры)</w:t>
            </w:r>
          </w:p>
        </w:tc>
        <w:tc>
          <w:tcPr>
            <w:tcW w:w="9635" w:type="dxa"/>
            <w:gridSpan w:val="2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24199">
              <w:rPr>
                <w:rFonts w:ascii="Times New Roman" w:hAnsi="Times New Roman"/>
                <w:i/>
                <w:sz w:val="18"/>
                <w:szCs w:val="18"/>
              </w:rPr>
              <w:t>Форма (способ) получения документа, подтверждающего результат услуги</w:t>
            </w:r>
          </w:p>
        </w:tc>
        <w:tc>
          <w:tcPr>
            <w:tcW w:w="1924" w:type="dxa"/>
            <w:vMerge w:val="restart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Информирование о результате выполнения административной процедуры (предоставления услуги)</w:t>
            </w:r>
          </w:p>
        </w:tc>
      </w:tr>
      <w:tr w:rsidR="00124199" w:rsidRPr="00124199" w:rsidTr="00124199">
        <w:trPr>
          <w:trHeight w:val="1060"/>
        </w:trPr>
        <w:tc>
          <w:tcPr>
            <w:tcW w:w="426" w:type="dxa"/>
            <w:vMerge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709" w:type="dxa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24199">
              <w:rPr>
                <w:rFonts w:ascii="Times New Roman" w:hAnsi="Times New Roman"/>
                <w:i/>
                <w:sz w:val="18"/>
                <w:szCs w:val="18"/>
              </w:rPr>
              <w:t>Очная форма</w:t>
            </w:r>
          </w:p>
        </w:tc>
        <w:tc>
          <w:tcPr>
            <w:tcW w:w="5926" w:type="dxa"/>
            <w:tcBorders>
              <w:top w:val="single" w:sz="4" w:space="0" w:color="auto"/>
            </w:tcBorders>
            <w:vAlign w:val="center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24199">
              <w:rPr>
                <w:rFonts w:ascii="Times New Roman" w:hAnsi="Times New Roman"/>
                <w:i/>
                <w:sz w:val="18"/>
                <w:szCs w:val="18"/>
              </w:rPr>
              <w:t>Заочная форма</w:t>
            </w:r>
          </w:p>
        </w:tc>
        <w:tc>
          <w:tcPr>
            <w:tcW w:w="1924" w:type="dxa"/>
            <w:vMerge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</w:tc>
      </w:tr>
      <w:tr w:rsidR="00124199" w:rsidRPr="00124199" w:rsidTr="00124199">
        <w:tc>
          <w:tcPr>
            <w:tcW w:w="426" w:type="dxa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24199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126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Документ, подтверждающий зачисление гражданина в МОУ, УДО (Приложение 8)</w:t>
            </w:r>
          </w:p>
        </w:tc>
        <w:tc>
          <w:tcPr>
            <w:tcW w:w="3709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Документ, заверенный рукописной подписью руководителя (директора) МОУ, УДО</w:t>
            </w:r>
          </w:p>
        </w:tc>
        <w:tc>
          <w:tcPr>
            <w:tcW w:w="5926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Документ с отметкой о лице, его сформировавшем, направляется в Личный кабинет получателя услуги на Портале (сайте ведомственной системы)</w:t>
            </w:r>
          </w:p>
        </w:tc>
        <w:tc>
          <w:tcPr>
            <w:tcW w:w="1924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а также посредством СМС</w:t>
            </w:r>
          </w:p>
        </w:tc>
      </w:tr>
      <w:tr w:rsidR="00124199" w:rsidRPr="00124199" w:rsidTr="00124199">
        <w:tc>
          <w:tcPr>
            <w:tcW w:w="426" w:type="dxa"/>
          </w:tcPr>
          <w:p w:rsidR="00124199" w:rsidRPr="00124199" w:rsidRDefault="00124199" w:rsidP="00B9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124199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26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Документ, содержащий отказ в зачислении гражданина в МОУ, УДО (Приложение 9)</w:t>
            </w:r>
          </w:p>
        </w:tc>
        <w:tc>
          <w:tcPr>
            <w:tcW w:w="3709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Документ, заверенный рукописной подписью руководителя МОУ, УДО</w:t>
            </w:r>
          </w:p>
        </w:tc>
        <w:tc>
          <w:tcPr>
            <w:tcW w:w="5926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Документ с отметкой о лице, его сформировавшем, направляется в Личный кабинет получателя услуги на Портале (сайте ведомственной системы)</w:t>
            </w:r>
          </w:p>
        </w:tc>
        <w:tc>
          <w:tcPr>
            <w:tcW w:w="1924" w:type="dxa"/>
          </w:tcPr>
          <w:p w:rsidR="00124199" w:rsidRPr="00124199" w:rsidRDefault="00124199" w:rsidP="00B910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199">
              <w:rPr>
                <w:rFonts w:ascii="Times New Roman" w:hAnsi="Times New Roman"/>
                <w:sz w:val="18"/>
                <w:szCs w:val="18"/>
              </w:rPr>
              <w:t>Информация о результате оказания услуги может быть сообщена по телефону, направлена на адрес электронной почты, указанный получателем услуги, в Личный кабинет получателя услуги на Портале,  а также посредством СМС</w:t>
            </w:r>
          </w:p>
        </w:tc>
      </w:tr>
    </w:tbl>
    <w:p w:rsidR="00B9623A" w:rsidRDefault="00B9623A"/>
    <w:sectPr w:rsidR="00B9623A" w:rsidSect="001241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99"/>
    <w:rsid w:val="00124199"/>
    <w:rsid w:val="00B9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МОУ СОШ №95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2015-01-23T05:41:00Z</dcterms:created>
  <dcterms:modified xsi:type="dcterms:W3CDTF">2015-01-23T05:42:00Z</dcterms:modified>
</cp:coreProperties>
</file>